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8B" w:rsidRDefault="00717F8B" w:rsidP="00022D0C">
      <w:pPr>
        <w:jc w:val="both"/>
        <w:rPr>
          <w:rFonts w:ascii="PT Sans Caption" w:hAnsi="PT Sans Caption" w:cs="Calibri"/>
          <w:color w:val="000000"/>
          <w:sz w:val="18"/>
          <w:szCs w:val="18"/>
          <w:lang w:val="en-US"/>
        </w:rPr>
      </w:pPr>
    </w:p>
    <w:p w:rsidR="00022D0C" w:rsidRPr="00717F8B" w:rsidRDefault="00717F8B" w:rsidP="00022D0C">
      <w:pPr>
        <w:jc w:val="both"/>
        <w:rPr>
          <w:rFonts w:ascii="PT Sans Caption" w:hAnsi="PT Sans Caption" w:cs="Calibri"/>
          <w:color w:val="000000"/>
          <w:sz w:val="18"/>
          <w:szCs w:val="18"/>
          <w:lang w:val="en-US"/>
        </w:rPr>
      </w:pPr>
      <w:r>
        <w:rPr>
          <w:rFonts w:ascii="PT Sans Caption" w:hAnsi="PT Sans Caption" w:cs="Calibri"/>
          <w:color w:val="000000"/>
          <w:sz w:val="18"/>
          <w:szCs w:val="18"/>
          <w:lang w:val="en-US"/>
        </w:rPr>
        <w:t>Attention</w:t>
      </w:r>
      <w:r w:rsidR="00022D0C" w:rsidRPr="00717F8B">
        <w:rPr>
          <w:rFonts w:ascii="PT Sans Caption" w:hAnsi="PT Sans Caption" w:cs="Calibri"/>
          <w:color w:val="000000"/>
          <w:sz w:val="18"/>
          <w:szCs w:val="18"/>
          <w:lang w:val="en-US"/>
        </w:rPr>
        <w:t xml:space="preserve">! </w:t>
      </w:r>
    </w:p>
    <w:p w:rsidR="00717F8B" w:rsidRDefault="00717F8B" w:rsidP="00717F8B">
      <w:pPr>
        <w:jc w:val="both"/>
        <w:rPr>
          <w:rFonts w:ascii="PT Sans Caption" w:hAnsi="PT Sans Caption" w:cs="Calibri"/>
          <w:color w:val="000000"/>
          <w:sz w:val="18"/>
          <w:szCs w:val="18"/>
          <w:lang w:val="en-US"/>
        </w:rPr>
      </w:pPr>
      <w:r w:rsidRPr="00717F8B">
        <w:rPr>
          <w:rFonts w:ascii="PT Sans Caption" w:hAnsi="PT Sans Caption" w:cs="Calibri"/>
          <w:color w:val="000000"/>
          <w:sz w:val="18"/>
          <w:szCs w:val="18"/>
          <w:lang w:val="en-US"/>
        </w:rPr>
        <w:t xml:space="preserve">Forwarding and customs services for foreign cargoes </w:t>
      </w:r>
      <w:r>
        <w:rPr>
          <w:rFonts w:ascii="PT Sans Caption" w:hAnsi="PT Sans Caption" w:cs="Calibri"/>
          <w:color w:val="000000"/>
          <w:sz w:val="18"/>
          <w:szCs w:val="18"/>
          <w:lang w:val="en-US"/>
        </w:rPr>
        <w:t xml:space="preserve">handling </w:t>
      </w:r>
      <w:r w:rsidRPr="00717F8B">
        <w:rPr>
          <w:rFonts w:ascii="PT Sans Caption" w:hAnsi="PT Sans Caption" w:cs="Calibri"/>
          <w:color w:val="000000"/>
          <w:sz w:val="18"/>
          <w:szCs w:val="18"/>
          <w:lang w:val="en-US"/>
        </w:rPr>
        <w:t xml:space="preserve">and </w:t>
      </w:r>
      <w:r>
        <w:rPr>
          <w:rFonts w:ascii="PT Sans Caption" w:hAnsi="PT Sans Caption" w:cs="Calibri"/>
          <w:color w:val="000000"/>
          <w:sz w:val="18"/>
          <w:szCs w:val="18"/>
          <w:lang w:val="en-US"/>
        </w:rPr>
        <w:t xml:space="preserve">handling </w:t>
      </w:r>
      <w:r w:rsidRPr="00717F8B">
        <w:rPr>
          <w:rFonts w:ascii="PT Sans Caption" w:hAnsi="PT Sans Caption" w:cs="Calibri"/>
          <w:color w:val="000000"/>
          <w:sz w:val="18"/>
          <w:szCs w:val="18"/>
          <w:lang w:val="en-US"/>
        </w:rPr>
        <w:t>services for all cargoes for Exhibitors who are not residents of the Russian Federation and the EAEU Customs Union countries are provided by the Crocus Expo Official Forwarding Agent and the Official Customs Broker.</w:t>
      </w:r>
    </w:p>
    <w:p w:rsidR="00717F8B" w:rsidRPr="00717F8B" w:rsidRDefault="00717F8B" w:rsidP="00717F8B">
      <w:pPr>
        <w:jc w:val="both"/>
        <w:rPr>
          <w:rFonts w:ascii="PT Sans Caption" w:hAnsi="PT Sans Caption" w:cs="Calibri"/>
          <w:color w:val="000000"/>
          <w:sz w:val="18"/>
          <w:szCs w:val="18"/>
          <w:lang w:val="en-US"/>
        </w:rPr>
      </w:pPr>
    </w:p>
    <w:p w:rsidR="00717F8B" w:rsidRDefault="00717F8B" w:rsidP="00717F8B">
      <w:pPr>
        <w:jc w:val="both"/>
        <w:rPr>
          <w:rFonts w:ascii="PT Sans Caption" w:hAnsi="PT Sans Caption" w:cs="Calibri"/>
          <w:color w:val="000000"/>
          <w:sz w:val="18"/>
          <w:szCs w:val="18"/>
          <w:lang w:val="en-US"/>
        </w:rPr>
      </w:pPr>
      <w:r>
        <w:rPr>
          <w:rFonts w:ascii="PT Sans Caption" w:hAnsi="PT Sans Caption" w:cs="Calibri"/>
          <w:color w:val="000000"/>
          <w:sz w:val="18"/>
          <w:szCs w:val="18"/>
          <w:lang w:val="en-US"/>
        </w:rPr>
        <w:t xml:space="preserve">The full </w:t>
      </w:r>
      <w:r w:rsidRPr="00717F8B">
        <w:rPr>
          <w:rFonts w:ascii="PT Sans Caption" w:hAnsi="PT Sans Caption" w:cs="PT Sans Caption"/>
          <w:color w:val="000000"/>
          <w:sz w:val="18"/>
          <w:szCs w:val="18"/>
          <w:lang w:val="en-US"/>
        </w:rPr>
        <w:t>list of</w:t>
      </w:r>
      <w:r w:rsidRPr="00717F8B">
        <w:rPr>
          <w:rFonts w:ascii="PT Sans Caption" w:hAnsi="PT Sans Caption" w:cs="Calibri"/>
          <w:color w:val="000000"/>
          <w:sz w:val="18"/>
          <w:szCs w:val="18"/>
          <w:lang w:val="en-US"/>
        </w:rPr>
        <w:t xml:space="preserve"> international freight forwarders, which are official partners of the Exhibition Center and admitted to work on its territory, is </w:t>
      </w:r>
      <w:r>
        <w:rPr>
          <w:rFonts w:ascii="PT Sans Caption" w:hAnsi="PT Sans Caption" w:cs="Calibri"/>
          <w:color w:val="000000"/>
          <w:sz w:val="18"/>
          <w:szCs w:val="18"/>
          <w:lang w:val="en-US"/>
        </w:rPr>
        <w:t>available</w:t>
      </w:r>
      <w:r w:rsidRPr="00717F8B">
        <w:rPr>
          <w:rFonts w:ascii="PT Sans Caption" w:hAnsi="PT Sans Caption" w:cs="Calibri"/>
          <w:color w:val="000000"/>
          <w:sz w:val="18"/>
          <w:szCs w:val="18"/>
          <w:lang w:val="en-US"/>
        </w:rPr>
        <w:t xml:space="preserve"> on the Crocus Expo website.</w:t>
      </w:r>
    </w:p>
    <w:p w:rsidR="00717F8B" w:rsidRDefault="00717F8B" w:rsidP="00022D0C">
      <w:pPr>
        <w:jc w:val="both"/>
        <w:rPr>
          <w:rFonts w:ascii="PT Sans Caption" w:hAnsi="PT Sans Caption" w:cs="Calibri"/>
          <w:color w:val="000000"/>
          <w:sz w:val="18"/>
          <w:szCs w:val="18"/>
          <w:lang w:val="en-US"/>
        </w:rPr>
      </w:pPr>
    </w:p>
    <w:p w:rsidR="007C7713" w:rsidRDefault="007C7713" w:rsidP="00DC70C0">
      <w:pPr>
        <w:jc w:val="both"/>
        <w:rPr>
          <w:rFonts w:ascii="PT Sans Caption" w:hAnsi="PT Sans Caption" w:cstheme="minorHAnsi"/>
          <w:color w:val="000000" w:themeColor="text1"/>
          <w:sz w:val="18"/>
          <w:szCs w:val="18"/>
          <w:lang w:val="en-US"/>
        </w:rPr>
      </w:pPr>
      <w:r>
        <w:rPr>
          <w:rFonts w:ascii="PT Sans Caption" w:hAnsi="PT Sans Caption" w:cs="Calibri"/>
          <w:color w:val="000000"/>
          <w:sz w:val="18"/>
          <w:szCs w:val="18"/>
          <w:lang w:val="en-US"/>
        </w:rPr>
        <w:t>The</w:t>
      </w:r>
      <w:r w:rsidRPr="007C7713">
        <w:rPr>
          <w:rFonts w:ascii="PT Sans Caption" w:hAnsi="PT Sans Caption" w:cs="Calibri"/>
          <w:color w:val="000000"/>
          <w:sz w:val="18"/>
          <w:szCs w:val="18"/>
          <w:lang w:val="en-US"/>
        </w:rPr>
        <w:t xml:space="preserve"> </w:t>
      </w:r>
      <w:r>
        <w:rPr>
          <w:rFonts w:ascii="PT Sans Caption" w:hAnsi="PT Sans Caption" w:cs="Calibri"/>
          <w:b/>
          <w:bCs/>
          <w:color w:val="000000"/>
          <w:sz w:val="18"/>
          <w:szCs w:val="18"/>
          <w:lang w:val="en-US"/>
        </w:rPr>
        <w:t>Letter</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for</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Equipment</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and</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Exhibits</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Move</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in</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and</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Move</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out</w:t>
      </w:r>
      <w:r w:rsidRPr="007C7713">
        <w:rPr>
          <w:rFonts w:ascii="PT Sans Caption" w:hAnsi="PT Sans Caption" w:cs="Calibri"/>
          <w:bCs/>
          <w:color w:val="000000"/>
          <w:sz w:val="18"/>
          <w:szCs w:val="18"/>
          <w:lang w:val="en-US"/>
        </w:rPr>
        <w:t xml:space="preserve"> (</w:t>
      </w:r>
      <w:r>
        <w:rPr>
          <w:rFonts w:ascii="PT Sans Caption" w:hAnsi="PT Sans Caption" w:cs="Calibri"/>
          <w:bCs/>
          <w:color w:val="000000"/>
          <w:sz w:val="18"/>
          <w:szCs w:val="18"/>
          <w:lang w:val="en-US"/>
        </w:rPr>
        <w:t>hereinafter</w:t>
      </w:r>
      <w:r w:rsidRPr="007C7713">
        <w:rPr>
          <w:rFonts w:ascii="PT Sans Caption" w:hAnsi="PT Sans Caption" w:cs="Calibri"/>
          <w:bCs/>
          <w:color w:val="000000"/>
          <w:sz w:val="18"/>
          <w:szCs w:val="18"/>
          <w:lang w:val="en-US"/>
        </w:rPr>
        <w:t xml:space="preserve"> </w:t>
      </w:r>
      <w:r>
        <w:rPr>
          <w:rFonts w:ascii="PT Sans Caption" w:hAnsi="PT Sans Caption" w:cs="Calibri"/>
          <w:bCs/>
          <w:color w:val="000000"/>
          <w:sz w:val="18"/>
          <w:szCs w:val="18"/>
          <w:lang w:val="en-US"/>
        </w:rPr>
        <w:t>referred</w:t>
      </w:r>
      <w:r w:rsidRPr="007C7713">
        <w:rPr>
          <w:rFonts w:ascii="PT Sans Caption" w:hAnsi="PT Sans Caption" w:cs="Calibri"/>
          <w:bCs/>
          <w:color w:val="000000"/>
          <w:sz w:val="18"/>
          <w:szCs w:val="18"/>
          <w:lang w:val="en-US"/>
        </w:rPr>
        <w:t xml:space="preserve"> </w:t>
      </w:r>
      <w:r>
        <w:rPr>
          <w:rFonts w:ascii="PT Sans Caption" w:hAnsi="PT Sans Caption" w:cs="Calibri"/>
          <w:bCs/>
          <w:color w:val="000000"/>
          <w:sz w:val="18"/>
          <w:szCs w:val="18"/>
          <w:lang w:val="en-US"/>
        </w:rPr>
        <w:t>to</w:t>
      </w:r>
      <w:r w:rsidRPr="007C7713">
        <w:rPr>
          <w:rFonts w:ascii="PT Sans Caption" w:hAnsi="PT Sans Caption" w:cs="Calibri"/>
          <w:bCs/>
          <w:color w:val="000000"/>
          <w:sz w:val="18"/>
          <w:szCs w:val="18"/>
          <w:lang w:val="en-US"/>
        </w:rPr>
        <w:t xml:space="preserve"> </w:t>
      </w:r>
      <w:r>
        <w:rPr>
          <w:rFonts w:ascii="PT Sans Caption" w:hAnsi="PT Sans Caption" w:cs="Calibri"/>
          <w:bCs/>
          <w:color w:val="000000"/>
          <w:sz w:val="18"/>
          <w:szCs w:val="18"/>
          <w:lang w:val="en-US"/>
        </w:rPr>
        <w:t>as</w:t>
      </w:r>
      <w:r w:rsidRPr="007C7713">
        <w:rPr>
          <w:rFonts w:ascii="PT Sans Caption" w:hAnsi="PT Sans Caption" w:cs="Calibri"/>
          <w:bCs/>
          <w:color w:val="000000"/>
          <w:sz w:val="18"/>
          <w:szCs w:val="18"/>
          <w:lang w:val="en-US"/>
        </w:rPr>
        <w:t xml:space="preserve"> </w:t>
      </w:r>
      <w:r>
        <w:rPr>
          <w:rFonts w:ascii="PT Sans Caption" w:hAnsi="PT Sans Caption" w:cs="Calibri"/>
          <w:b/>
          <w:bCs/>
          <w:color w:val="000000"/>
          <w:sz w:val="18"/>
          <w:szCs w:val="18"/>
          <w:lang w:val="en-US"/>
        </w:rPr>
        <w:t>Letter</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for</w:t>
      </w:r>
      <w:r w:rsidRPr="007C7713">
        <w:rPr>
          <w:rFonts w:ascii="PT Sans Caption" w:hAnsi="PT Sans Caption" w:cs="Calibri"/>
          <w:b/>
          <w:bCs/>
          <w:color w:val="000000"/>
          <w:sz w:val="18"/>
          <w:szCs w:val="18"/>
          <w:lang w:val="en-US"/>
        </w:rPr>
        <w:t xml:space="preserve"> </w:t>
      </w:r>
      <w:r w:rsidR="0095328B">
        <w:rPr>
          <w:rFonts w:ascii="PT Sans Caption" w:hAnsi="PT Sans Caption" w:cs="Calibri"/>
          <w:b/>
          <w:bCs/>
          <w:color w:val="000000"/>
          <w:sz w:val="18"/>
          <w:szCs w:val="18"/>
          <w:lang w:val="en-US"/>
        </w:rPr>
        <w:t>m</w:t>
      </w:r>
      <w:r>
        <w:rPr>
          <w:rFonts w:ascii="PT Sans Caption" w:hAnsi="PT Sans Caption" w:cs="Calibri"/>
          <w:b/>
          <w:bCs/>
          <w:color w:val="000000"/>
          <w:sz w:val="18"/>
          <w:szCs w:val="18"/>
          <w:lang w:val="en-US"/>
        </w:rPr>
        <w:t>ove</w:t>
      </w:r>
      <w:r w:rsidRPr="007C7713">
        <w:rPr>
          <w:rFonts w:ascii="PT Sans Caption" w:hAnsi="PT Sans Caption" w:cs="Calibri"/>
          <w:b/>
          <w:bCs/>
          <w:color w:val="000000"/>
          <w:sz w:val="18"/>
          <w:szCs w:val="18"/>
          <w:lang w:val="en-US"/>
        </w:rPr>
        <w:t xml:space="preserve"> </w:t>
      </w:r>
      <w:r>
        <w:rPr>
          <w:rFonts w:ascii="PT Sans Caption" w:hAnsi="PT Sans Caption" w:cs="Calibri"/>
          <w:b/>
          <w:bCs/>
          <w:color w:val="000000"/>
          <w:sz w:val="18"/>
          <w:szCs w:val="18"/>
          <w:lang w:val="en-US"/>
        </w:rPr>
        <w:t>in</w:t>
      </w:r>
      <w:r w:rsidRPr="007C7713">
        <w:rPr>
          <w:rFonts w:ascii="PT Sans Caption" w:hAnsi="PT Sans Caption" w:cs="Calibri"/>
          <w:b/>
          <w:bCs/>
          <w:color w:val="000000"/>
          <w:sz w:val="18"/>
          <w:szCs w:val="18"/>
          <w:lang w:val="en-US"/>
        </w:rPr>
        <w:t>/</w:t>
      </w:r>
      <w:r w:rsidR="0095328B">
        <w:rPr>
          <w:rFonts w:ascii="PT Sans Caption" w:hAnsi="PT Sans Caption" w:cs="Calibri"/>
          <w:b/>
          <w:bCs/>
          <w:color w:val="000000"/>
          <w:sz w:val="18"/>
          <w:szCs w:val="18"/>
          <w:lang w:val="en-US"/>
        </w:rPr>
        <w:t>m</w:t>
      </w:r>
      <w:r>
        <w:rPr>
          <w:rFonts w:ascii="PT Sans Caption" w:hAnsi="PT Sans Caption" w:cs="Calibri"/>
          <w:b/>
          <w:bCs/>
          <w:color w:val="000000"/>
          <w:sz w:val="18"/>
          <w:szCs w:val="18"/>
          <w:lang w:val="en-US"/>
        </w:rPr>
        <w:t>ove</w:t>
      </w:r>
      <w:r w:rsidRPr="0095328B">
        <w:rPr>
          <w:rFonts w:ascii="PT Sans Caption" w:hAnsi="PT Sans Caption" w:cs="Calibri"/>
          <w:b/>
          <w:bCs/>
          <w:color w:val="000000"/>
          <w:sz w:val="18"/>
          <w:szCs w:val="18"/>
          <w:lang w:val="en-US"/>
        </w:rPr>
        <w:t xml:space="preserve"> out</w:t>
      </w:r>
      <w:r w:rsidRPr="007C7713">
        <w:rPr>
          <w:rFonts w:ascii="PT Sans Caption" w:hAnsi="PT Sans Caption" w:cs="Calibri"/>
          <w:bCs/>
          <w:color w:val="000000"/>
          <w:sz w:val="18"/>
          <w:szCs w:val="18"/>
          <w:lang w:val="en-US"/>
        </w:rPr>
        <w:t>)</w:t>
      </w:r>
      <w:r w:rsidR="00022D0C" w:rsidRPr="007C7713">
        <w:rPr>
          <w:rFonts w:ascii="PT Sans Caption" w:hAnsi="PT Sans Caption" w:cstheme="minorHAnsi"/>
          <w:color w:val="000000" w:themeColor="text1"/>
          <w:sz w:val="18"/>
          <w:szCs w:val="18"/>
          <w:lang w:val="en-US"/>
        </w:rPr>
        <w:t xml:space="preserve"> </w:t>
      </w:r>
      <w:r w:rsidRPr="007C7713">
        <w:rPr>
          <w:rFonts w:ascii="PT Sans Caption" w:hAnsi="PT Sans Caption" w:cstheme="minorHAnsi"/>
          <w:color w:val="000000" w:themeColor="text1"/>
          <w:sz w:val="18"/>
          <w:szCs w:val="18"/>
          <w:lang w:val="en-US"/>
        </w:rPr>
        <w:t xml:space="preserve">is used exclusively </w:t>
      </w:r>
      <w:r w:rsidRPr="007C7713">
        <w:rPr>
          <w:rFonts w:ascii="PT Sans Caption" w:hAnsi="PT Sans Caption" w:cstheme="minorHAnsi"/>
          <w:b/>
          <w:color w:val="000000" w:themeColor="text1"/>
          <w:sz w:val="18"/>
          <w:szCs w:val="18"/>
          <w:lang w:val="en-US"/>
        </w:rPr>
        <w:t>for goods purchased in the territory of the Russian Federation or not requiring return shipment</w:t>
      </w:r>
      <w:r w:rsidRPr="007C7713">
        <w:rPr>
          <w:rFonts w:ascii="PT Sans Caption" w:hAnsi="PT Sans Caption" w:cstheme="minorHAnsi"/>
          <w:color w:val="000000" w:themeColor="text1"/>
          <w:sz w:val="18"/>
          <w:szCs w:val="18"/>
          <w:lang w:val="en-US"/>
        </w:rPr>
        <w:t xml:space="preserve"> (mandatory documentary evidence).</w:t>
      </w:r>
    </w:p>
    <w:p w:rsidR="00C65E4A" w:rsidRPr="0095328B" w:rsidRDefault="00C65E4A" w:rsidP="00780BA7">
      <w:pPr>
        <w:jc w:val="both"/>
        <w:rPr>
          <w:rFonts w:ascii="PT Sans Caption" w:hAnsi="PT Sans Caption"/>
          <w:sz w:val="18"/>
          <w:szCs w:val="18"/>
          <w:lang w:val="en-US"/>
        </w:rPr>
      </w:pPr>
    </w:p>
    <w:p w:rsidR="00C65E4A" w:rsidRPr="007C7713" w:rsidRDefault="007C7713" w:rsidP="00780BA7">
      <w:pPr>
        <w:jc w:val="both"/>
        <w:rPr>
          <w:rFonts w:ascii="PT Sans Caption" w:hAnsi="PT Sans Caption"/>
          <w:sz w:val="18"/>
          <w:szCs w:val="18"/>
          <w:lang w:val="en-US"/>
        </w:rPr>
      </w:pPr>
      <w:r>
        <w:rPr>
          <w:rFonts w:ascii="PT Sans Caption" w:hAnsi="PT Sans Caption"/>
          <w:sz w:val="18"/>
          <w:szCs w:val="18"/>
          <w:lang w:val="en-US"/>
        </w:rPr>
        <w:t>Transport</w:t>
      </w:r>
      <w:r w:rsidRPr="007C7713">
        <w:rPr>
          <w:rFonts w:ascii="PT Sans Caption" w:hAnsi="PT Sans Caption"/>
          <w:sz w:val="18"/>
          <w:szCs w:val="18"/>
          <w:lang w:val="en-US"/>
        </w:rPr>
        <w:t xml:space="preserve"> </w:t>
      </w:r>
      <w:r>
        <w:rPr>
          <w:rFonts w:ascii="PT Sans Caption" w:hAnsi="PT Sans Caption"/>
          <w:sz w:val="18"/>
          <w:szCs w:val="18"/>
          <w:lang w:val="en-US"/>
        </w:rPr>
        <w:t>and</w:t>
      </w:r>
      <w:r w:rsidRPr="007C7713">
        <w:rPr>
          <w:rFonts w:ascii="PT Sans Caption" w:hAnsi="PT Sans Caption"/>
          <w:sz w:val="18"/>
          <w:szCs w:val="18"/>
          <w:lang w:val="en-US"/>
        </w:rPr>
        <w:t xml:space="preserve"> </w:t>
      </w:r>
      <w:r>
        <w:rPr>
          <w:rFonts w:ascii="PT Sans Caption" w:hAnsi="PT Sans Caption"/>
          <w:sz w:val="18"/>
          <w:szCs w:val="18"/>
          <w:lang w:val="en-US"/>
        </w:rPr>
        <w:t>Logistics department</w:t>
      </w:r>
      <w:r w:rsidR="00C65E4A" w:rsidRPr="007C7713">
        <w:rPr>
          <w:rFonts w:ascii="PT Sans Caption" w:hAnsi="PT Sans Caption"/>
          <w:sz w:val="18"/>
          <w:szCs w:val="18"/>
          <w:lang w:val="en-US"/>
        </w:rPr>
        <w:t xml:space="preserve">: </w:t>
      </w:r>
      <w:hyperlink r:id="rId7" w:history="1">
        <w:r w:rsidR="00522A63" w:rsidRPr="003A52D3">
          <w:rPr>
            <w:rStyle w:val="a4"/>
            <w:rFonts w:ascii="PT Sans Caption" w:hAnsi="PT Sans Caption"/>
            <w:sz w:val="18"/>
            <w:szCs w:val="18"/>
            <w:bdr w:val="none" w:sz="0" w:space="0" w:color="auto" w:frame="1"/>
            <w:lang w:val="en-US"/>
          </w:rPr>
          <w:t>Trans@Crocus-Expo.ru</w:t>
        </w:r>
      </w:hyperlink>
    </w:p>
    <w:p w:rsidR="00C65E4A" w:rsidRDefault="00C65E4A" w:rsidP="00780BA7">
      <w:pPr>
        <w:jc w:val="both"/>
        <w:rPr>
          <w:rFonts w:ascii="PT Sans Caption" w:hAnsi="PT Sans Caption"/>
          <w:sz w:val="18"/>
          <w:szCs w:val="18"/>
          <w:lang w:val="en-US"/>
        </w:rPr>
      </w:pPr>
    </w:p>
    <w:p w:rsidR="007C7713" w:rsidRDefault="007C7713" w:rsidP="007C7713">
      <w:pPr>
        <w:jc w:val="both"/>
        <w:rPr>
          <w:rFonts w:ascii="PT Sans Caption" w:hAnsi="PT Sans Caption"/>
          <w:sz w:val="18"/>
          <w:szCs w:val="18"/>
          <w:lang w:val="en-US"/>
        </w:rPr>
      </w:pPr>
      <w:r>
        <w:rPr>
          <w:rFonts w:ascii="PT Sans Caption" w:hAnsi="PT Sans Caption"/>
          <w:sz w:val="18"/>
          <w:szCs w:val="18"/>
          <w:lang w:val="en-US"/>
        </w:rPr>
        <w:t xml:space="preserve">Service centre departments: </w:t>
      </w:r>
    </w:p>
    <w:p w:rsidR="007C7713" w:rsidRDefault="00522A63" w:rsidP="007C7713">
      <w:pPr>
        <w:jc w:val="both"/>
        <w:rPr>
          <w:rFonts w:ascii="PT Sans Caption" w:hAnsi="PT Sans Caption"/>
          <w:sz w:val="18"/>
          <w:szCs w:val="18"/>
          <w:lang w:val="en-US"/>
        </w:rPr>
      </w:pPr>
      <w:hyperlink r:id="rId8" w:history="1">
        <w:r w:rsidRPr="003A52D3">
          <w:rPr>
            <w:rStyle w:val="a4"/>
            <w:rFonts w:ascii="PT Sans Caption" w:hAnsi="PT Sans Caption"/>
            <w:sz w:val="18"/>
            <w:szCs w:val="18"/>
            <w:lang w:val="en-US"/>
          </w:rPr>
          <w:t>Service@Crocus-Expo.ru</w:t>
        </w:r>
      </w:hyperlink>
      <w:r w:rsidR="007C7713">
        <w:rPr>
          <w:rFonts w:ascii="PT Sans Caption" w:hAnsi="PT Sans Caption"/>
          <w:sz w:val="18"/>
          <w:szCs w:val="18"/>
          <w:lang w:val="en-US"/>
        </w:rPr>
        <w:t xml:space="preserve"> </w:t>
      </w:r>
      <w:bookmarkStart w:id="0" w:name="_GoBack"/>
      <w:bookmarkEnd w:id="0"/>
    </w:p>
    <w:p w:rsidR="007C7713" w:rsidRDefault="007C7713" w:rsidP="007C7713">
      <w:pPr>
        <w:jc w:val="both"/>
        <w:rPr>
          <w:rFonts w:ascii="PT Sans Caption" w:hAnsi="PT Sans Caption"/>
          <w:sz w:val="20"/>
          <w:szCs w:val="20"/>
          <w:lang w:val="en-US"/>
        </w:rPr>
      </w:pPr>
    </w:p>
    <w:p w:rsidR="00780BA7" w:rsidRPr="007B0E45" w:rsidRDefault="00780BA7" w:rsidP="00780BA7">
      <w:pPr>
        <w:jc w:val="both"/>
        <w:rPr>
          <w:rFonts w:ascii="PT Sans Caption" w:hAnsi="PT Sans Caption"/>
          <w:b/>
          <w:bCs/>
          <w:color w:val="002060"/>
          <w:sz w:val="18"/>
          <w:szCs w:val="18"/>
          <w:lang w:val="en-US"/>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080"/>
      </w:tblGrid>
      <w:tr w:rsidR="00780BA7" w:rsidRPr="00522A63" w:rsidTr="00780BA7">
        <w:trPr>
          <w:trHeight w:val="706"/>
        </w:trPr>
        <w:tc>
          <w:tcPr>
            <w:tcW w:w="1951" w:type="dxa"/>
            <w:vMerge w:val="restart"/>
            <w:tcBorders>
              <w:top w:val="single" w:sz="4" w:space="0" w:color="A6A6A6" w:themeColor="background1" w:themeShade="A6"/>
            </w:tcBorders>
            <w:shd w:val="clear" w:color="auto" w:fill="auto"/>
          </w:tcPr>
          <w:p w:rsidR="00780BA7" w:rsidRPr="00BE7103" w:rsidRDefault="0095328B" w:rsidP="0095328B">
            <w:pPr>
              <w:rPr>
                <w:rFonts w:ascii="PT Sans Caption" w:hAnsi="PT Sans Caption" w:cstheme="minorHAnsi"/>
                <w:b/>
                <w:bCs/>
                <w:color w:val="002060"/>
                <w:sz w:val="20"/>
                <w:szCs w:val="20"/>
              </w:rPr>
            </w:pPr>
            <w:r>
              <w:rPr>
                <w:rFonts w:ascii="PT Sans Caption" w:hAnsi="PT Sans Caption" w:cstheme="minorHAnsi"/>
                <w:b/>
                <w:bCs/>
                <w:color w:val="002060"/>
                <w:sz w:val="20"/>
                <w:szCs w:val="20"/>
                <w:lang w:val="en-US"/>
              </w:rPr>
              <w:t>ACTIONS PROCEDURE</w:t>
            </w:r>
          </w:p>
        </w:tc>
        <w:tc>
          <w:tcPr>
            <w:tcW w:w="8080" w:type="dxa"/>
            <w:tcBorders>
              <w:top w:val="single" w:sz="4" w:space="0" w:color="A6A6A6" w:themeColor="background1" w:themeShade="A6"/>
              <w:bottom w:val="single" w:sz="4" w:space="0" w:color="A6A6A6" w:themeColor="background1" w:themeShade="A6"/>
            </w:tcBorders>
            <w:vAlign w:val="center"/>
          </w:tcPr>
          <w:p w:rsidR="00780BA7" w:rsidRPr="0095328B" w:rsidRDefault="0095328B" w:rsidP="00780BA7">
            <w:pPr>
              <w:jc w:val="both"/>
              <w:rPr>
                <w:rFonts w:ascii="PT Sans Caption" w:hAnsi="PT Sans Caption" w:cstheme="minorHAnsi"/>
                <w:sz w:val="18"/>
                <w:szCs w:val="18"/>
                <w:lang w:val="en-US"/>
              </w:rPr>
            </w:pPr>
            <w:r w:rsidRPr="0095328B">
              <w:rPr>
                <w:rFonts w:ascii="PT Sans Caption" w:hAnsi="PT Sans Caption"/>
                <w:sz w:val="18"/>
                <w:szCs w:val="18"/>
                <w:lang w:val="en-US"/>
              </w:rPr>
              <w:t xml:space="preserve">Complete the </w:t>
            </w:r>
            <w:r w:rsidRPr="0095328B">
              <w:rPr>
                <w:rFonts w:ascii="PT Sans Caption" w:hAnsi="PT Sans Caption"/>
                <w:b/>
                <w:sz w:val="18"/>
                <w:szCs w:val="18"/>
                <w:lang w:val="en-US"/>
              </w:rPr>
              <w:t>Letter for move in/move</w:t>
            </w:r>
            <w:r w:rsidRPr="0095328B">
              <w:rPr>
                <w:rFonts w:ascii="PT Sans Caption" w:hAnsi="PT Sans Caption"/>
                <w:sz w:val="18"/>
                <w:szCs w:val="18"/>
                <w:lang w:val="en-US"/>
              </w:rPr>
              <w:t xml:space="preserve"> out </w:t>
            </w:r>
            <w:r w:rsidRPr="0095328B">
              <w:rPr>
                <w:rFonts w:ascii="PT Sans Caption" w:hAnsi="PT Sans Caption" w:cs="Arial"/>
                <w:sz w:val="18"/>
                <w:szCs w:val="18"/>
                <w:lang w:val="en-US"/>
              </w:rPr>
              <w:t>providing detailed data regarding the equipment and materials on the company’s letterhead signed by CEO and stamped</w:t>
            </w:r>
            <w:r w:rsidR="00780BA7" w:rsidRPr="0095328B">
              <w:rPr>
                <w:rFonts w:ascii="PT Sans Caption" w:hAnsi="PT Sans Caption" w:cstheme="minorHAnsi"/>
                <w:sz w:val="18"/>
                <w:szCs w:val="18"/>
                <w:lang w:val="en-US"/>
              </w:rPr>
              <w:t>.</w:t>
            </w:r>
          </w:p>
        </w:tc>
      </w:tr>
      <w:tr w:rsidR="00780BA7" w:rsidRPr="00522A63" w:rsidTr="00780BA7">
        <w:trPr>
          <w:trHeight w:val="597"/>
        </w:trPr>
        <w:tc>
          <w:tcPr>
            <w:tcW w:w="1951" w:type="dxa"/>
            <w:vMerge/>
            <w:shd w:val="clear" w:color="auto" w:fill="auto"/>
          </w:tcPr>
          <w:p w:rsidR="00780BA7" w:rsidRPr="0095328B" w:rsidRDefault="00780BA7"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780BA7" w:rsidRPr="0095328B" w:rsidRDefault="005F15E7" w:rsidP="005F15E7">
            <w:pPr>
              <w:jc w:val="both"/>
              <w:rPr>
                <w:rFonts w:ascii="PT Sans Caption" w:hAnsi="PT Sans Caption" w:cstheme="minorHAnsi"/>
                <w:sz w:val="18"/>
                <w:szCs w:val="18"/>
                <w:lang w:val="en-US"/>
              </w:rPr>
            </w:pPr>
            <w:r>
              <w:rPr>
                <w:rFonts w:ascii="PT Sans Caption" w:hAnsi="PT Sans Caption" w:cstheme="minorHAnsi"/>
                <w:sz w:val="18"/>
                <w:szCs w:val="18"/>
                <w:lang w:val="en-US"/>
              </w:rPr>
              <w:t>Get</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approval</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on</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95328B">
              <w:rPr>
                <w:rFonts w:ascii="PT Sans Caption" w:hAnsi="PT Sans Caption" w:cstheme="minorHAnsi"/>
                <w:sz w:val="18"/>
                <w:szCs w:val="18"/>
                <w:lang w:val="en-US"/>
              </w:rPr>
              <w:t xml:space="preserve"> </w:t>
            </w:r>
            <w:r w:rsidRPr="0095328B">
              <w:rPr>
                <w:rFonts w:ascii="PT Sans Caption" w:hAnsi="PT Sans Caption" w:cstheme="minorHAnsi"/>
                <w:b/>
                <w:sz w:val="18"/>
                <w:szCs w:val="18"/>
                <w:lang w:val="en-US"/>
              </w:rPr>
              <w:t>Letter for move in/move out</w:t>
            </w:r>
            <w:r>
              <w:rPr>
                <w:rFonts w:ascii="PT Sans Caption" w:hAnsi="PT Sans Caption" w:cstheme="minorHAnsi"/>
                <w:sz w:val="18"/>
                <w:szCs w:val="18"/>
                <w:lang w:val="en-US"/>
              </w:rPr>
              <w:t xml:space="preserve"> at</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Exhibition</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Management</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office</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(the Letter to be marked appropriately)</w:t>
            </w:r>
            <w:r w:rsidRPr="0095328B">
              <w:rPr>
                <w:rFonts w:ascii="PT Sans Caption" w:hAnsi="PT Sans Caption" w:cstheme="minorHAnsi"/>
                <w:sz w:val="18"/>
                <w:szCs w:val="18"/>
                <w:lang w:val="en-US"/>
              </w:rPr>
              <w:t>.</w:t>
            </w:r>
          </w:p>
        </w:tc>
      </w:tr>
      <w:tr w:rsidR="00C65E4A" w:rsidRPr="00522A63" w:rsidTr="00780BA7">
        <w:trPr>
          <w:trHeight w:val="597"/>
        </w:trPr>
        <w:tc>
          <w:tcPr>
            <w:tcW w:w="1951" w:type="dxa"/>
            <w:vMerge/>
            <w:shd w:val="clear" w:color="auto" w:fill="auto"/>
          </w:tcPr>
          <w:p w:rsidR="00C65E4A" w:rsidRPr="0095328B" w:rsidRDefault="00C65E4A"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C65E4A" w:rsidRPr="005F15E7" w:rsidRDefault="005F15E7" w:rsidP="00780BA7">
            <w:pPr>
              <w:jc w:val="both"/>
              <w:rPr>
                <w:rFonts w:ascii="PT Sans Caption" w:hAnsi="PT Sans Caption" w:cstheme="minorHAnsi"/>
                <w:sz w:val="18"/>
                <w:szCs w:val="18"/>
                <w:lang w:val="en-US"/>
              </w:rPr>
            </w:pPr>
            <w:r>
              <w:rPr>
                <w:rFonts w:ascii="PT Sans Caption" w:hAnsi="PT Sans Caption" w:cstheme="minorHAnsi"/>
                <w:sz w:val="18"/>
                <w:szCs w:val="18"/>
                <w:lang w:val="en-US"/>
              </w:rPr>
              <w:t>Get</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approval</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on</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95328B">
              <w:rPr>
                <w:rFonts w:ascii="PT Sans Caption" w:hAnsi="PT Sans Caption" w:cstheme="minorHAnsi"/>
                <w:sz w:val="18"/>
                <w:szCs w:val="18"/>
                <w:lang w:val="en-US"/>
              </w:rPr>
              <w:t xml:space="preserve"> </w:t>
            </w:r>
            <w:r w:rsidRPr="0095328B">
              <w:rPr>
                <w:rFonts w:ascii="PT Sans Caption" w:hAnsi="PT Sans Caption" w:cstheme="minorHAnsi"/>
                <w:b/>
                <w:sz w:val="18"/>
                <w:szCs w:val="18"/>
                <w:lang w:val="en-US"/>
              </w:rPr>
              <w:t>Letter for move in/move out</w:t>
            </w:r>
            <w:r>
              <w:rPr>
                <w:rFonts w:ascii="PT Sans Caption" w:hAnsi="PT Sans Caption" w:cstheme="minorHAnsi"/>
                <w:sz w:val="18"/>
                <w:szCs w:val="18"/>
                <w:lang w:val="en-US"/>
              </w:rPr>
              <w:t xml:space="preserve"> at</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95328B">
              <w:rPr>
                <w:rFonts w:ascii="PT Sans Caption" w:hAnsi="PT Sans Caption" w:cstheme="minorHAnsi"/>
                <w:sz w:val="18"/>
                <w:szCs w:val="18"/>
                <w:lang w:val="en-US"/>
              </w:rPr>
              <w:t xml:space="preserve"> </w:t>
            </w:r>
            <w:r>
              <w:rPr>
                <w:rFonts w:ascii="PT Sans Caption" w:hAnsi="PT Sans Caption" w:cstheme="minorHAnsi"/>
                <w:sz w:val="18"/>
                <w:szCs w:val="18"/>
                <w:lang w:val="en-US"/>
              </w:rPr>
              <w:t>Transportation and Logistics department (the Letter to be marked appropriately)</w:t>
            </w:r>
            <w:r w:rsidRPr="0095328B">
              <w:rPr>
                <w:rFonts w:ascii="PT Sans Caption" w:hAnsi="PT Sans Caption" w:cstheme="minorHAnsi"/>
                <w:sz w:val="18"/>
                <w:szCs w:val="18"/>
                <w:lang w:val="en-US"/>
              </w:rPr>
              <w:t>.</w:t>
            </w:r>
          </w:p>
        </w:tc>
      </w:tr>
      <w:tr w:rsidR="00780BA7" w:rsidRPr="00522A63" w:rsidTr="005F15E7">
        <w:trPr>
          <w:trHeight w:val="636"/>
        </w:trPr>
        <w:tc>
          <w:tcPr>
            <w:tcW w:w="1951" w:type="dxa"/>
            <w:vMerge/>
            <w:shd w:val="clear" w:color="auto" w:fill="auto"/>
          </w:tcPr>
          <w:p w:rsidR="00780BA7" w:rsidRPr="005F15E7" w:rsidRDefault="00780BA7" w:rsidP="0099558C">
            <w:pPr>
              <w:jc w:val="both"/>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tcPr>
          <w:p w:rsidR="00780BA7" w:rsidRPr="005F15E7" w:rsidRDefault="005F15E7" w:rsidP="005F15E7">
            <w:pPr>
              <w:jc w:val="both"/>
              <w:rPr>
                <w:rFonts w:ascii="PT Sans Caption" w:hAnsi="PT Sans Caption" w:cstheme="minorHAnsi"/>
                <w:sz w:val="18"/>
                <w:szCs w:val="18"/>
                <w:lang w:val="en-US"/>
              </w:rPr>
            </w:pPr>
            <w:r w:rsidRPr="005F15E7">
              <w:rPr>
                <w:rFonts w:ascii="PT Sans Caption" w:hAnsi="PT Sans Caption"/>
                <w:sz w:val="18"/>
                <w:szCs w:val="18"/>
                <w:lang w:val="en-US"/>
              </w:rPr>
              <w:t xml:space="preserve">Send the duly approved </w:t>
            </w:r>
            <w:r w:rsidRPr="005F15E7">
              <w:rPr>
                <w:rFonts w:ascii="PT Sans Caption" w:hAnsi="PT Sans Caption"/>
                <w:b/>
                <w:sz w:val="18"/>
                <w:szCs w:val="18"/>
                <w:lang w:val="en-US"/>
              </w:rPr>
              <w:t>Letter for move in/move out</w:t>
            </w:r>
            <w:r w:rsidRPr="005F15E7">
              <w:rPr>
                <w:rFonts w:ascii="PT Sans Caption" w:hAnsi="PT Sans Caption"/>
                <w:sz w:val="18"/>
                <w:szCs w:val="18"/>
                <w:lang w:val="en-US"/>
              </w:rPr>
              <w:t xml:space="preserve"> by e-mail to the Service centre or present directly at the Information and Services counter</w:t>
            </w:r>
            <w:r w:rsidR="00780BA7" w:rsidRPr="005F15E7">
              <w:rPr>
                <w:rFonts w:ascii="PT Sans Caption" w:hAnsi="PT Sans Caption" w:cstheme="minorHAnsi"/>
                <w:color w:val="000000" w:themeColor="text1"/>
                <w:sz w:val="18"/>
                <w:szCs w:val="18"/>
                <w:lang w:val="en-US"/>
              </w:rPr>
              <w:t>.</w:t>
            </w:r>
          </w:p>
        </w:tc>
      </w:tr>
      <w:tr w:rsidR="00780BA7" w:rsidRPr="00522A63" w:rsidTr="00780BA7">
        <w:trPr>
          <w:trHeight w:val="561"/>
        </w:trPr>
        <w:tc>
          <w:tcPr>
            <w:tcW w:w="1951" w:type="dxa"/>
            <w:shd w:val="clear" w:color="auto" w:fill="auto"/>
          </w:tcPr>
          <w:p w:rsidR="00780BA7" w:rsidRPr="005F15E7" w:rsidRDefault="00780BA7" w:rsidP="0099558C">
            <w:pPr>
              <w:jc w:val="both"/>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tcPr>
          <w:p w:rsidR="00780BA7" w:rsidRPr="00E95BD7" w:rsidRDefault="00261778" w:rsidP="00E95BD7">
            <w:pPr>
              <w:jc w:val="both"/>
              <w:rPr>
                <w:rFonts w:ascii="PT Sans Caption" w:hAnsi="PT Sans Caption" w:cstheme="minorHAnsi"/>
                <w:sz w:val="18"/>
                <w:szCs w:val="18"/>
                <w:lang w:val="en-US"/>
              </w:rPr>
            </w:pPr>
            <w:r>
              <w:rPr>
                <w:rFonts w:ascii="PT Sans Caption" w:hAnsi="PT Sans Caption" w:cstheme="minorHAnsi"/>
                <w:sz w:val="18"/>
                <w:szCs w:val="18"/>
                <w:lang w:val="en-US"/>
              </w:rPr>
              <w:t>Pay</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for</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and</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get</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pass</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to</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the</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Material</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Handling</w:t>
            </w:r>
            <w:r w:rsidRPr="00E95BD7">
              <w:rPr>
                <w:rFonts w:ascii="PT Sans Caption" w:hAnsi="PT Sans Caption" w:cstheme="minorHAnsi"/>
                <w:sz w:val="18"/>
                <w:szCs w:val="18"/>
                <w:lang w:val="en-US"/>
              </w:rPr>
              <w:t xml:space="preserve"> </w:t>
            </w:r>
            <w:r>
              <w:rPr>
                <w:rFonts w:ascii="PT Sans Caption" w:hAnsi="PT Sans Caption" w:cstheme="minorHAnsi"/>
                <w:sz w:val="18"/>
                <w:szCs w:val="18"/>
                <w:lang w:val="en-US"/>
              </w:rPr>
              <w:t>area</w:t>
            </w:r>
            <w:r w:rsidRPr="00E95BD7">
              <w:rPr>
                <w:rFonts w:ascii="PT Sans Caption" w:hAnsi="PT Sans Caption" w:cstheme="minorHAnsi"/>
                <w:sz w:val="18"/>
                <w:szCs w:val="18"/>
                <w:lang w:val="en-US"/>
              </w:rPr>
              <w:t xml:space="preserve"> </w:t>
            </w:r>
            <w:r w:rsidR="00E95BD7">
              <w:rPr>
                <w:rFonts w:ascii="PT Sans Caption" w:hAnsi="PT Sans Caption" w:cstheme="minorHAnsi"/>
                <w:sz w:val="18"/>
                <w:szCs w:val="18"/>
                <w:lang w:val="en-US"/>
              </w:rPr>
              <w:t>at</w:t>
            </w:r>
            <w:r w:rsidR="00E95BD7" w:rsidRPr="00E95BD7">
              <w:rPr>
                <w:rFonts w:ascii="PT Sans Caption" w:hAnsi="PT Sans Caption" w:cstheme="minorHAnsi"/>
                <w:sz w:val="18"/>
                <w:szCs w:val="18"/>
                <w:lang w:val="en-US"/>
              </w:rPr>
              <w:t xml:space="preserve"> </w:t>
            </w:r>
            <w:r w:rsidR="00E95BD7">
              <w:rPr>
                <w:rFonts w:ascii="PT Sans Caption" w:hAnsi="PT Sans Caption" w:cstheme="minorHAnsi"/>
                <w:sz w:val="18"/>
                <w:szCs w:val="18"/>
                <w:lang w:val="en-US"/>
              </w:rPr>
              <w:t>the</w:t>
            </w:r>
            <w:r w:rsidR="00E95BD7" w:rsidRPr="00E95BD7">
              <w:rPr>
                <w:rFonts w:ascii="PT Sans Caption" w:hAnsi="PT Sans Caption" w:cstheme="minorHAnsi"/>
                <w:sz w:val="18"/>
                <w:szCs w:val="18"/>
                <w:lang w:val="en-US"/>
              </w:rPr>
              <w:t xml:space="preserve"> </w:t>
            </w:r>
            <w:r w:rsidR="00E95BD7">
              <w:rPr>
                <w:rFonts w:ascii="PT Sans Caption" w:hAnsi="PT Sans Caption" w:cstheme="minorHAnsi"/>
                <w:sz w:val="18"/>
                <w:szCs w:val="18"/>
                <w:lang w:val="en-US"/>
              </w:rPr>
              <w:t>Service</w:t>
            </w:r>
            <w:r w:rsidR="00E95BD7" w:rsidRPr="00E95BD7">
              <w:rPr>
                <w:rFonts w:ascii="PT Sans Caption" w:hAnsi="PT Sans Caption" w:cstheme="minorHAnsi"/>
                <w:sz w:val="18"/>
                <w:szCs w:val="18"/>
                <w:lang w:val="en-US"/>
              </w:rPr>
              <w:t xml:space="preserve"> </w:t>
            </w:r>
            <w:r w:rsidR="00E95BD7">
              <w:rPr>
                <w:rFonts w:ascii="PT Sans Caption" w:hAnsi="PT Sans Caption" w:cstheme="minorHAnsi"/>
                <w:sz w:val="18"/>
                <w:szCs w:val="18"/>
                <w:lang w:val="en-US"/>
              </w:rPr>
              <w:t>centre on the Information and Services counter</w:t>
            </w:r>
            <w:r w:rsidR="00780BA7" w:rsidRPr="00E95BD7">
              <w:rPr>
                <w:rFonts w:ascii="PT Sans Caption" w:hAnsi="PT Sans Caption" w:cstheme="minorHAnsi"/>
                <w:sz w:val="18"/>
                <w:szCs w:val="18"/>
                <w:lang w:val="en-US"/>
              </w:rPr>
              <w:t>.</w:t>
            </w:r>
          </w:p>
        </w:tc>
      </w:tr>
    </w:tbl>
    <w:p w:rsidR="00022D0C" w:rsidRPr="00E95BD7" w:rsidRDefault="00022D0C" w:rsidP="00DC70C0">
      <w:pPr>
        <w:jc w:val="both"/>
        <w:rPr>
          <w:rFonts w:ascii="PT Sans Caption" w:hAnsi="PT Sans Caption"/>
          <w:b/>
          <w:bCs/>
          <w:color w:val="002060"/>
          <w:lang w:val="en-US"/>
        </w:rPr>
      </w:pPr>
    </w:p>
    <w:p w:rsidR="00022D0C" w:rsidRPr="00E95BD7" w:rsidRDefault="00022D0C" w:rsidP="00DC70C0">
      <w:pPr>
        <w:jc w:val="both"/>
        <w:rPr>
          <w:rFonts w:ascii="PT Sans Caption" w:hAnsi="PT Sans Caption"/>
          <w:b/>
          <w:bCs/>
          <w:color w:val="002060"/>
          <w:lang w:val="en-US"/>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080"/>
      </w:tblGrid>
      <w:tr w:rsidR="00022D0C" w:rsidRPr="00522A63" w:rsidTr="00022D0C">
        <w:trPr>
          <w:trHeight w:val="753"/>
        </w:trPr>
        <w:tc>
          <w:tcPr>
            <w:tcW w:w="1951" w:type="dxa"/>
            <w:vMerge w:val="restart"/>
            <w:tcBorders>
              <w:top w:val="single" w:sz="4" w:space="0" w:color="A6A6A6" w:themeColor="background1" w:themeShade="A6"/>
            </w:tcBorders>
            <w:shd w:val="clear" w:color="auto" w:fill="auto"/>
          </w:tcPr>
          <w:p w:rsidR="00C65E4A" w:rsidRDefault="00E95BD7" w:rsidP="0099558C">
            <w:pPr>
              <w:rPr>
                <w:rFonts w:ascii="PT Sans Caption" w:hAnsi="PT Sans Caption" w:cstheme="minorHAnsi"/>
                <w:b/>
                <w:bCs/>
                <w:color w:val="002060"/>
                <w:sz w:val="20"/>
                <w:szCs w:val="20"/>
              </w:rPr>
            </w:pPr>
            <w:r>
              <w:rPr>
                <w:rFonts w:ascii="PT Sans Caption" w:hAnsi="PT Sans Caption" w:cstheme="minorHAnsi"/>
                <w:b/>
                <w:bCs/>
                <w:color w:val="002060"/>
                <w:sz w:val="20"/>
                <w:szCs w:val="20"/>
                <w:lang w:val="en-US"/>
              </w:rPr>
              <w:t>NOTE</w:t>
            </w:r>
            <w:r w:rsidR="00C65E4A">
              <w:rPr>
                <w:rFonts w:ascii="PT Sans Caption" w:hAnsi="PT Sans Caption" w:cstheme="minorHAnsi"/>
                <w:b/>
                <w:bCs/>
                <w:color w:val="002060"/>
                <w:sz w:val="20"/>
                <w:szCs w:val="20"/>
              </w:rPr>
              <w:t xml:space="preserve">! </w:t>
            </w:r>
          </w:p>
          <w:p w:rsidR="00C65E4A" w:rsidRDefault="00C65E4A" w:rsidP="0099558C">
            <w:pPr>
              <w:rPr>
                <w:rFonts w:ascii="PT Sans Caption" w:hAnsi="PT Sans Caption" w:cstheme="minorHAnsi"/>
                <w:b/>
                <w:bCs/>
                <w:color w:val="002060"/>
                <w:sz w:val="20"/>
                <w:szCs w:val="20"/>
                <w:lang w:val="en-US"/>
              </w:rPr>
            </w:pPr>
          </w:p>
          <w:p w:rsidR="00E95BD7" w:rsidRPr="00E95BD7" w:rsidRDefault="00E95BD7" w:rsidP="0099558C">
            <w:pPr>
              <w:rPr>
                <w:rFonts w:ascii="PT Sans Caption" w:hAnsi="PT Sans Caption" w:cstheme="minorHAnsi"/>
                <w:b/>
                <w:bCs/>
                <w:color w:val="002060"/>
                <w:sz w:val="20"/>
                <w:szCs w:val="20"/>
                <w:lang w:val="en-US"/>
              </w:rPr>
            </w:pPr>
          </w:p>
          <w:p w:rsidR="00022D0C" w:rsidRPr="00BE7103" w:rsidRDefault="00E95BD7" w:rsidP="00E95BD7">
            <w:pPr>
              <w:rPr>
                <w:rFonts w:ascii="PT Sans Caption" w:hAnsi="PT Sans Caption" w:cstheme="minorHAnsi"/>
                <w:b/>
                <w:bCs/>
                <w:color w:val="002060"/>
                <w:sz w:val="20"/>
                <w:szCs w:val="20"/>
              </w:rPr>
            </w:pPr>
            <w:r>
              <w:rPr>
                <w:rFonts w:ascii="PT Sans Caption" w:hAnsi="PT Sans Caption" w:cstheme="minorHAnsi"/>
                <w:b/>
                <w:bCs/>
                <w:color w:val="002060"/>
                <w:sz w:val="20"/>
                <w:szCs w:val="20"/>
                <w:lang w:val="en-US"/>
              </w:rPr>
              <w:t>HAND CARRIED LUGGAGE</w:t>
            </w:r>
          </w:p>
        </w:tc>
        <w:tc>
          <w:tcPr>
            <w:tcW w:w="8080" w:type="dxa"/>
            <w:tcBorders>
              <w:top w:val="single" w:sz="4" w:space="0" w:color="A6A6A6" w:themeColor="background1" w:themeShade="A6"/>
              <w:bottom w:val="single" w:sz="4" w:space="0" w:color="A6A6A6" w:themeColor="background1" w:themeShade="A6"/>
            </w:tcBorders>
            <w:vAlign w:val="center"/>
          </w:tcPr>
          <w:p w:rsidR="00022D0C" w:rsidRPr="00E95BD7" w:rsidRDefault="00E95BD7" w:rsidP="0099558C">
            <w:pPr>
              <w:jc w:val="both"/>
              <w:rPr>
                <w:rFonts w:ascii="PT Sans Caption" w:hAnsi="PT Sans Caption" w:cstheme="minorHAnsi"/>
                <w:sz w:val="18"/>
                <w:szCs w:val="18"/>
                <w:lang w:val="en-US"/>
              </w:rPr>
            </w:pPr>
            <w:r w:rsidRPr="00E95BD7">
              <w:rPr>
                <w:rFonts w:ascii="PT Sans Caption" w:hAnsi="PT Sans Caption"/>
                <w:sz w:val="18"/>
                <w:szCs w:val="18"/>
                <w:lang w:val="en-US"/>
              </w:rPr>
              <w:t>When passing through the central entrances and metal detectors into the Crocus Expo pavilions it is permitted to carry hand luggage (weight maximum 20 kg, dimension maximum 60x60x60 cm or in the sum of measurements).</w:t>
            </w:r>
          </w:p>
        </w:tc>
      </w:tr>
      <w:tr w:rsidR="00022D0C" w:rsidRPr="00522A63" w:rsidTr="00022D0C">
        <w:trPr>
          <w:trHeight w:val="727"/>
        </w:trPr>
        <w:tc>
          <w:tcPr>
            <w:tcW w:w="1951" w:type="dxa"/>
            <w:vMerge/>
            <w:shd w:val="clear" w:color="auto" w:fill="auto"/>
          </w:tcPr>
          <w:p w:rsidR="00022D0C" w:rsidRPr="00E95BD7" w:rsidRDefault="00022D0C"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022D0C" w:rsidRPr="00E95BD7" w:rsidRDefault="00E95BD7" w:rsidP="0099558C">
            <w:pPr>
              <w:jc w:val="both"/>
              <w:rPr>
                <w:rFonts w:ascii="PT Sans Caption" w:hAnsi="PT Sans Caption" w:cstheme="minorHAnsi"/>
                <w:sz w:val="18"/>
                <w:szCs w:val="18"/>
                <w:lang w:val="en-US"/>
              </w:rPr>
            </w:pPr>
            <w:r w:rsidRPr="00E95BD7">
              <w:rPr>
                <w:rFonts w:ascii="PT Sans Caption" w:hAnsi="PT Sans Caption"/>
                <w:sz w:val="18"/>
                <w:szCs w:val="18"/>
                <w:lang w:val="en-US"/>
              </w:rPr>
              <w:t>Hand carried luggage includes: handbags, shopping bags, suitcases, backpacks, paper folders, overcoats, umbrellas and canes, strollers, wheelchairs for the disabled</w:t>
            </w:r>
          </w:p>
        </w:tc>
      </w:tr>
      <w:tr w:rsidR="00022D0C" w:rsidRPr="00522A63" w:rsidTr="00022D0C">
        <w:trPr>
          <w:trHeight w:val="1804"/>
        </w:trPr>
        <w:tc>
          <w:tcPr>
            <w:tcW w:w="1951" w:type="dxa"/>
            <w:vMerge/>
            <w:shd w:val="clear" w:color="auto" w:fill="auto"/>
          </w:tcPr>
          <w:p w:rsidR="00022D0C" w:rsidRPr="00E95BD7" w:rsidRDefault="00022D0C" w:rsidP="0099558C">
            <w:pPr>
              <w:rPr>
                <w:rFonts w:ascii="PT Sans Caption" w:hAnsi="PT Sans Caption" w:cstheme="minorHAnsi"/>
                <w:b/>
                <w:bCs/>
                <w:color w:val="002060"/>
                <w:sz w:val="20"/>
                <w:szCs w:val="20"/>
                <w:lang w:val="en-US"/>
              </w:rPr>
            </w:pPr>
          </w:p>
        </w:tc>
        <w:tc>
          <w:tcPr>
            <w:tcW w:w="8080" w:type="dxa"/>
            <w:tcBorders>
              <w:top w:val="single" w:sz="4" w:space="0" w:color="A6A6A6" w:themeColor="background1" w:themeShade="A6"/>
              <w:bottom w:val="single" w:sz="4" w:space="0" w:color="A6A6A6" w:themeColor="background1" w:themeShade="A6"/>
            </w:tcBorders>
            <w:vAlign w:val="center"/>
          </w:tcPr>
          <w:p w:rsidR="00022D0C" w:rsidRPr="00B15009" w:rsidRDefault="007B0E45" w:rsidP="00B15009">
            <w:pPr>
              <w:jc w:val="both"/>
              <w:rPr>
                <w:rFonts w:ascii="PT Sans Caption" w:hAnsi="PT Sans Caption" w:cstheme="minorHAnsi"/>
                <w:b/>
                <w:bCs/>
                <w:sz w:val="18"/>
                <w:szCs w:val="18"/>
                <w:lang w:val="en-US"/>
              </w:rPr>
            </w:pPr>
            <w:r>
              <w:rPr>
                <w:rFonts w:ascii="PT Sans Caption" w:hAnsi="PT Sans Caption"/>
                <w:b/>
                <w:bCs/>
                <w:noProof/>
                <w:sz w:val="18"/>
                <w:szCs w:val="18"/>
                <w:lang w:eastAsia="ru-RU"/>
              </w:rPr>
              <w:drawing>
                <wp:anchor distT="0" distB="0" distL="114300" distR="114300" simplePos="0" relativeHeight="251659264" behindDoc="0" locked="0" layoutInCell="1" allowOverlap="1">
                  <wp:simplePos x="0" y="0"/>
                  <wp:positionH relativeFrom="column">
                    <wp:posOffset>4014470</wp:posOffset>
                  </wp:positionH>
                  <wp:positionV relativeFrom="paragraph">
                    <wp:posOffset>13335</wp:posOffset>
                  </wp:positionV>
                  <wp:extent cx="1044575" cy="1119505"/>
                  <wp:effectExtent l="19050" t="0" r="3175" b="0"/>
                  <wp:wrapThrough wrapText="bothSides">
                    <wp:wrapPolygon edited="0">
                      <wp:start x="-394" y="0"/>
                      <wp:lineTo x="-394" y="21318"/>
                      <wp:lineTo x="21666" y="21318"/>
                      <wp:lineTo x="21666" y="0"/>
                      <wp:lineTo x="-394" y="0"/>
                    </wp:wrapPolygon>
                  </wp:wrapThrough>
                  <wp:docPr id="2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575" cy="1119505"/>
                          </a:xfrm>
                          <a:prstGeom prst="rect">
                            <a:avLst/>
                          </a:prstGeom>
                        </pic:spPr>
                      </pic:pic>
                    </a:graphicData>
                  </a:graphic>
                </wp:anchor>
              </w:drawing>
            </w:r>
            <w:r w:rsidR="00E95BD7" w:rsidRPr="00E95BD7">
              <w:rPr>
                <w:rFonts w:ascii="PT Sans Caption" w:hAnsi="PT Sans Caption"/>
                <w:b/>
                <w:bCs/>
                <w:sz w:val="18"/>
                <w:szCs w:val="18"/>
                <w:lang w:val="en-US"/>
              </w:rPr>
              <w:t xml:space="preserve">Items not related to hand </w:t>
            </w:r>
            <w:r w:rsidR="00E95BD7">
              <w:rPr>
                <w:rFonts w:ascii="PT Sans Caption" w:hAnsi="PT Sans Caption"/>
                <w:b/>
                <w:bCs/>
                <w:sz w:val="18"/>
                <w:szCs w:val="18"/>
                <w:lang w:val="en-US"/>
              </w:rPr>
              <w:t xml:space="preserve">carried </w:t>
            </w:r>
            <w:r w:rsidR="00E95BD7" w:rsidRPr="00E95BD7">
              <w:rPr>
                <w:rFonts w:ascii="PT Sans Caption" w:hAnsi="PT Sans Caption"/>
                <w:b/>
                <w:bCs/>
                <w:sz w:val="18"/>
                <w:szCs w:val="18"/>
                <w:lang w:val="en-US"/>
              </w:rPr>
              <w:t xml:space="preserve">luggage: </w:t>
            </w:r>
            <w:r w:rsidR="00E95BD7" w:rsidRPr="00E95BD7">
              <w:rPr>
                <w:rFonts w:ascii="PT Sans Caption" w:hAnsi="PT Sans Caption"/>
                <w:bCs/>
                <w:sz w:val="18"/>
                <w:szCs w:val="18"/>
                <w:lang w:val="en-US"/>
              </w:rPr>
              <w:t>equipment of any kind and purpose; furniture and components; boxes; packaging materials; items and materials for decoration (banners, posters, balloons, plants, etc.); advertising structures; exhibits of any size</w:t>
            </w:r>
            <w:r w:rsidR="00B15009">
              <w:rPr>
                <w:rFonts w:ascii="PT Sans Caption" w:hAnsi="PT Sans Caption"/>
                <w:bCs/>
                <w:sz w:val="18"/>
                <w:szCs w:val="18"/>
                <w:lang w:val="en-US"/>
              </w:rPr>
              <w:t xml:space="preserve">, quantity and </w:t>
            </w:r>
            <w:r w:rsidR="00E95BD7" w:rsidRPr="00E95BD7">
              <w:rPr>
                <w:rFonts w:ascii="PT Sans Caption" w:hAnsi="PT Sans Caption"/>
                <w:bCs/>
                <w:sz w:val="18"/>
                <w:szCs w:val="18"/>
                <w:lang w:val="en-US"/>
              </w:rPr>
              <w:t xml:space="preserve">type of packaging are permitted to be moved in only through the </w:t>
            </w:r>
            <w:r w:rsidR="00E95BD7" w:rsidRPr="00E95BD7">
              <w:rPr>
                <w:rFonts w:ascii="PT Sans Caption" w:hAnsi="PT Sans Caption"/>
                <w:b/>
                <w:bCs/>
                <w:sz w:val="18"/>
                <w:szCs w:val="18"/>
                <w:lang w:val="en-US"/>
              </w:rPr>
              <w:t>loading gates at the Material Handling area (admission by vehicles with passes)</w:t>
            </w:r>
          </w:p>
        </w:tc>
      </w:tr>
    </w:tbl>
    <w:p w:rsidR="00022D0C" w:rsidRPr="00B15009" w:rsidRDefault="00022D0C" w:rsidP="00DC70C0">
      <w:pPr>
        <w:jc w:val="both"/>
        <w:rPr>
          <w:rFonts w:ascii="PT Sans Caption" w:hAnsi="PT Sans Caption"/>
          <w:b/>
          <w:bCs/>
          <w:color w:val="002060"/>
          <w:lang w:val="en-US"/>
        </w:rPr>
      </w:pPr>
    </w:p>
    <w:p w:rsidR="00B15009" w:rsidRDefault="00B15009">
      <w:pPr>
        <w:rPr>
          <w:rFonts w:ascii="PT Sans Caption" w:hAnsi="PT Sans Caption"/>
          <w:b/>
          <w:bCs/>
          <w:color w:val="002060"/>
          <w:sz w:val="18"/>
          <w:szCs w:val="18"/>
          <w:lang w:val="en-US"/>
        </w:rPr>
      </w:pPr>
      <w:r>
        <w:rPr>
          <w:rFonts w:ascii="PT Sans Caption" w:hAnsi="PT Sans Caption"/>
          <w:b/>
          <w:bCs/>
          <w:color w:val="002060"/>
          <w:sz w:val="18"/>
          <w:szCs w:val="18"/>
          <w:lang w:val="en-US"/>
        </w:rPr>
        <w:br w:type="page"/>
      </w:r>
    </w:p>
    <w:p w:rsidR="00717F8B" w:rsidRPr="00B15009" w:rsidRDefault="00717F8B" w:rsidP="00BF1356">
      <w:pPr>
        <w:jc w:val="both"/>
        <w:rPr>
          <w:rFonts w:ascii="PT Sans Caption" w:hAnsi="PT Sans Caption"/>
          <w:b/>
          <w:bCs/>
          <w:color w:val="002060"/>
          <w:sz w:val="18"/>
          <w:szCs w:val="18"/>
          <w:lang w:val="en-US"/>
        </w:rPr>
      </w:pPr>
    </w:p>
    <w:p w:rsidR="00BF1356" w:rsidRDefault="00BF1356" w:rsidP="00BF1356">
      <w:pPr>
        <w:jc w:val="both"/>
        <w:rPr>
          <w:rFonts w:ascii="PT Sans Caption" w:hAnsi="PT Sans Caption"/>
          <w:b/>
          <w:bCs/>
          <w:color w:val="002060"/>
          <w:sz w:val="18"/>
          <w:szCs w:val="18"/>
          <w:lang w:val="en-US"/>
        </w:rPr>
      </w:pPr>
      <w:r>
        <w:rPr>
          <w:rFonts w:ascii="PT Sans Caption" w:hAnsi="PT Sans Caption"/>
          <w:b/>
          <w:bCs/>
          <w:color w:val="002060"/>
          <w:sz w:val="18"/>
          <w:szCs w:val="18"/>
          <w:lang w:val="en-US"/>
        </w:rPr>
        <w:t>Please note that only letters containing the full text of the sample Letter for Equipment and Exhibits Move in and Move out are accepted for approval!</w:t>
      </w:r>
    </w:p>
    <w:p w:rsidR="00780BA7" w:rsidRPr="00717F8B" w:rsidRDefault="00780BA7" w:rsidP="00BA173F">
      <w:pPr>
        <w:jc w:val="both"/>
        <w:rPr>
          <w:rFonts w:ascii="PT Sans Caption" w:hAnsi="PT Sans Caption"/>
          <w:b/>
          <w:bCs/>
          <w:color w:val="002060"/>
          <w:sz w:val="18"/>
          <w:szCs w:val="18"/>
          <w:lang w:val="en-US"/>
        </w:rPr>
      </w:pPr>
    </w:p>
    <w:p w:rsidR="00B15009" w:rsidRDefault="00B15009" w:rsidP="00B15009">
      <w:pPr>
        <w:jc w:val="both"/>
        <w:rPr>
          <w:rFonts w:ascii="PT Sans Caption" w:hAnsi="PT Sans Caption"/>
          <w:sz w:val="20"/>
          <w:szCs w:val="20"/>
          <w:lang w:val="en-US"/>
        </w:rPr>
      </w:pPr>
    </w:p>
    <w:tbl>
      <w:tblPr>
        <w:tblStyle w:val="a3"/>
        <w:tblW w:w="0" w:type="auto"/>
        <w:tblLayout w:type="fixed"/>
        <w:tblLook w:val="04A0" w:firstRow="1" w:lastRow="0" w:firstColumn="1" w:lastColumn="0" w:noHBand="0" w:noVBand="1"/>
      </w:tblPr>
      <w:tblGrid>
        <w:gridCol w:w="562"/>
        <w:gridCol w:w="2557"/>
        <w:gridCol w:w="2405"/>
        <w:gridCol w:w="2126"/>
        <w:gridCol w:w="1695"/>
      </w:tblGrid>
      <w:tr w:rsidR="00B15009" w:rsidTr="00B15009">
        <w:tc>
          <w:tcPr>
            <w:tcW w:w="5524" w:type="dxa"/>
            <w:gridSpan w:val="3"/>
            <w:vMerge w:val="restart"/>
            <w:tcBorders>
              <w:top w:val="nil"/>
              <w:left w:val="nil"/>
              <w:bottom w:val="single" w:sz="8" w:space="0" w:color="808080" w:themeColor="background1" w:themeShade="80"/>
              <w:right w:val="nil"/>
            </w:tcBorders>
          </w:tcPr>
          <w:p w:rsidR="00B15009" w:rsidRDefault="00B15009">
            <w:pPr>
              <w:rPr>
                <w:rFonts w:ascii="PT Sans Caption" w:hAnsi="PT Sans Caption"/>
                <w:b/>
                <w:bCs/>
                <w:color w:val="002060"/>
                <w:lang w:val="en-US"/>
              </w:rPr>
            </w:pPr>
            <w:r>
              <w:rPr>
                <w:rFonts w:ascii="PT Sans Caption" w:hAnsi="PT Sans Caption"/>
                <w:b/>
                <w:bCs/>
                <w:color w:val="002060"/>
                <w:lang w:val="en-US"/>
              </w:rPr>
              <w:t xml:space="preserve">LETTER FOR EQUIPMENT AND EXHIBITS </w:t>
            </w:r>
          </w:p>
          <w:p w:rsidR="00B15009" w:rsidRDefault="00B15009">
            <w:pPr>
              <w:rPr>
                <w:rFonts w:ascii="PT Sans Caption" w:hAnsi="PT Sans Caption" w:cstheme="minorHAnsi"/>
                <w:b/>
                <w:bCs/>
                <w:color w:val="002060"/>
                <w:lang w:val="en-US"/>
              </w:rPr>
            </w:pPr>
            <w:r>
              <w:rPr>
                <w:rFonts w:ascii="PT Sans Caption" w:hAnsi="PT Sans Caption"/>
                <w:b/>
                <w:bCs/>
                <w:color w:val="002060"/>
                <w:lang w:val="en-US"/>
              </w:rPr>
              <w:t>MOVE IN AND MOVE OUT</w:t>
            </w:r>
          </w:p>
        </w:tc>
        <w:tc>
          <w:tcPr>
            <w:tcW w:w="2126" w:type="dxa"/>
            <w:tcBorders>
              <w:top w:val="nil"/>
              <w:left w:val="nil"/>
              <w:bottom w:val="nil"/>
              <w:right w:val="nil"/>
            </w:tcBorders>
            <w:hideMark/>
          </w:tcPr>
          <w:p w:rsidR="00B15009" w:rsidRDefault="00B15009">
            <w:pPr>
              <w:jc w:val="both"/>
              <w:rPr>
                <w:rFonts w:ascii="PT Sans Caption" w:hAnsi="PT Sans Caption" w:cstheme="minorHAnsi"/>
                <w:sz w:val="20"/>
                <w:szCs w:val="20"/>
              </w:rPr>
            </w:pPr>
            <w:r>
              <w:rPr>
                <w:rFonts w:ascii="PT Sans Caption" w:hAnsi="PT Sans Caption" w:cstheme="minorHAnsi"/>
                <w:sz w:val="20"/>
                <w:szCs w:val="20"/>
                <w:lang w:val="en-US"/>
              </w:rPr>
              <w:t>Ref No.</w:t>
            </w:r>
          </w:p>
        </w:tc>
        <w:tc>
          <w:tcPr>
            <w:tcW w:w="1695" w:type="dxa"/>
            <w:tcBorders>
              <w:top w:val="nil"/>
              <w:left w:val="nil"/>
              <w:bottom w:val="single" w:sz="8" w:space="0" w:color="808080" w:themeColor="background1" w:themeShade="80"/>
              <w:right w:val="nil"/>
            </w:tcBorders>
          </w:tcPr>
          <w:p w:rsidR="00B15009" w:rsidRDefault="00B15009">
            <w:pPr>
              <w:jc w:val="both"/>
              <w:rPr>
                <w:rFonts w:ascii="PT Sans Caption" w:hAnsi="PT Sans Caption" w:cstheme="minorHAnsi"/>
                <w:sz w:val="20"/>
                <w:szCs w:val="20"/>
              </w:rPr>
            </w:pPr>
          </w:p>
        </w:tc>
      </w:tr>
      <w:tr w:rsidR="00B15009" w:rsidRPr="00522A63" w:rsidTr="00B15009">
        <w:tc>
          <w:tcPr>
            <w:tcW w:w="5524" w:type="dxa"/>
            <w:gridSpan w:val="3"/>
            <w:vMerge/>
            <w:tcBorders>
              <w:top w:val="nil"/>
              <w:left w:val="nil"/>
              <w:bottom w:val="single" w:sz="8" w:space="0" w:color="808080" w:themeColor="background1" w:themeShade="80"/>
              <w:right w:val="nil"/>
            </w:tcBorders>
            <w:vAlign w:val="center"/>
            <w:hideMark/>
          </w:tcPr>
          <w:p w:rsidR="00B15009" w:rsidRDefault="00B15009">
            <w:pPr>
              <w:rPr>
                <w:rFonts w:ascii="PT Sans Caption" w:hAnsi="PT Sans Caption" w:cstheme="minorHAnsi"/>
                <w:b/>
                <w:bCs/>
                <w:color w:val="002060"/>
                <w:lang w:val="en-US"/>
              </w:rPr>
            </w:pPr>
          </w:p>
        </w:tc>
        <w:tc>
          <w:tcPr>
            <w:tcW w:w="3821" w:type="dxa"/>
            <w:gridSpan w:val="2"/>
            <w:tcBorders>
              <w:top w:val="nil"/>
              <w:left w:val="nil"/>
              <w:bottom w:val="single" w:sz="8" w:space="0" w:color="808080" w:themeColor="background1" w:themeShade="80"/>
              <w:right w:val="nil"/>
            </w:tcBorders>
          </w:tcPr>
          <w:p w:rsidR="00B15009" w:rsidRDefault="00B15009" w:rsidP="00B15009">
            <w:pP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To be completed by the Service Centre department employee</w:t>
            </w:r>
          </w:p>
        </w:tc>
      </w:tr>
      <w:tr w:rsidR="00B15009" w:rsidRPr="00522A63" w:rsidTr="00B15009">
        <w:tc>
          <w:tcPr>
            <w:tcW w:w="311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color w:val="000000" w:themeColor="text1"/>
                <w:sz w:val="18"/>
                <w:szCs w:val="18"/>
                <w:lang w:val="en-US"/>
              </w:rPr>
            </w:pPr>
            <w:r>
              <w:rPr>
                <w:rFonts w:ascii="PT Sans Caption" w:hAnsi="PT Sans Caption" w:cstheme="minorHAnsi"/>
                <w:color w:val="000000" w:themeColor="text1"/>
                <w:sz w:val="18"/>
                <w:szCs w:val="18"/>
                <w:lang w:val="en-US"/>
              </w:rPr>
              <w:t>Customer</w:t>
            </w:r>
          </w:p>
        </w:tc>
        <w:tc>
          <w:tcPr>
            <w:tcW w:w="62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rsidP="00B15009">
            <w:pPr>
              <w:jc w:val="cente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 xml:space="preserve">Company name under the contract. </w:t>
            </w:r>
          </w:p>
        </w:tc>
      </w:tr>
      <w:tr w:rsidR="00B15009" w:rsidRPr="00522A63" w:rsidTr="00B15009">
        <w:tc>
          <w:tcPr>
            <w:tcW w:w="311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rPr>
                <w:rFonts w:ascii="PT Sans Caption" w:hAnsi="PT Sans Caption" w:cstheme="minorHAnsi"/>
                <w:color w:val="000000" w:themeColor="text1"/>
                <w:sz w:val="18"/>
                <w:szCs w:val="18"/>
                <w:lang w:val="en-US"/>
              </w:rPr>
            </w:pPr>
            <w:r>
              <w:rPr>
                <w:rFonts w:ascii="PT Sans Caption" w:hAnsi="PT Sans Caption" w:cstheme="minorHAnsi"/>
                <w:color w:val="000000" w:themeColor="text1"/>
                <w:sz w:val="18"/>
                <w:szCs w:val="18"/>
                <w:lang w:val="en-US"/>
              </w:rPr>
              <w:t>Company to perform move in/move out of equipment and exhibits</w:t>
            </w:r>
          </w:p>
        </w:tc>
        <w:tc>
          <w:tcPr>
            <w:tcW w:w="62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hideMark/>
          </w:tcPr>
          <w:p w:rsidR="00B15009" w:rsidRDefault="00B15009">
            <w:pPr>
              <w:jc w:val="center"/>
              <w:rPr>
                <w:rFonts w:ascii="PT Sans Caption" w:hAnsi="PT Sans Caption" w:cstheme="minorHAnsi"/>
                <w:color w:val="808080" w:themeColor="background1" w:themeShade="80"/>
                <w:sz w:val="16"/>
                <w:szCs w:val="16"/>
                <w:lang w:val="en-US"/>
              </w:rPr>
            </w:pPr>
            <w:r>
              <w:rPr>
                <w:rFonts w:ascii="PT Sans Caption" w:hAnsi="PT Sans Caption" w:cstheme="minorHAnsi"/>
                <w:color w:val="808080" w:themeColor="background1" w:themeShade="80"/>
                <w:sz w:val="16"/>
                <w:szCs w:val="16"/>
                <w:lang w:val="en-US"/>
              </w:rPr>
              <w:t>Specify if other than the customer</w:t>
            </w:r>
          </w:p>
        </w:tc>
      </w:tr>
      <w:tr w:rsidR="00B15009" w:rsidTr="00B15009">
        <w:tc>
          <w:tcPr>
            <w:tcW w:w="311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Event</w:t>
            </w:r>
          </w:p>
        </w:tc>
        <w:tc>
          <w:tcPr>
            <w:tcW w:w="62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311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rPr>
            </w:pPr>
            <w:r>
              <w:rPr>
                <w:rFonts w:ascii="PT Sans Caption" w:hAnsi="PT Sans Caption" w:cstheme="minorHAnsi"/>
                <w:sz w:val="18"/>
                <w:szCs w:val="18"/>
                <w:lang w:val="en-US"/>
              </w:rPr>
              <w:t>Dates</w:t>
            </w:r>
          </w:p>
        </w:tc>
        <w:tc>
          <w:tcPr>
            <w:tcW w:w="6226"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3119"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rPr>
            </w:pPr>
            <w:r>
              <w:rPr>
                <w:rFonts w:ascii="PT Sans Caption" w:hAnsi="PT Sans Caption" w:cstheme="minorHAnsi"/>
                <w:color w:val="000000" w:themeColor="text1"/>
                <w:sz w:val="18"/>
                <w:szCs w:val="18"/>
                <w:lang w:val="en-US"/>
              </w:rPr>
              <w:t>Location</w:t>
            </w:r>
          </w:p>
        </w:tc>
        <w:tc>
          <w:tcPr>
            <w:tcW w:w="24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Pavilion</w:t>
            </w:r>
          </w:p>
        </w:tc>
        <w:tc>
          <w:tcPr>
            <w:tcW w:w="21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Hall</w:t>
            </w: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Stand</w:t>
            </w:r>
          </w:p>
        </w:tc>
      </w:tr>
      <w:tr w:rsidR="00B15009" w:rsidRPr="00522A63" w:rsidTr="00B15009">
        <w:tc>
          <w:tcPr>
            <w:tcW w:w="7650" w:type="dxa"/>
            <w:gridSpan w:val="4"/>
            <w:tcBorders>
              <w:top w:val="single" w:sz="8" w:space="0" w:color="808080" w:themeColor="background1" w:themeShade="80"/>
              <w:left w:val="nil"/>
              <w:bottom w:val="single" w:sz="8" w:space="0" w:color="808080" w:themeColor="background1" w:themeShade="80"/>
              <w:right w:val="nil"/>
            </w:tcBorders>
          </w:tcPr>
          <w:p w:rsidR="00B15009" w:rsidRDefault="00B15009">
            <w:pPr>
              <w:jc w:val="both"/>
              <w:rPr>
                <w:rFonts w:ascii="PT Sans Caption" w:hAnsi="PT Sans Caption" w:cstheme="minorHAnsi"/>
                <w:b/>
                <w:bCs/>
                <w:color w:val="002060"/>
                <w:sz w:val="20"/>
                <w:szCs w:val="20"/>
                <w:lang w:val="en-US"/>
              </w:rPr>
            </w:pPr>
          </w:p>
          <w:p w:rsidR="00B15009" w:rsidRDefault="00B15009">
            <w:pPr>
              <w:jc w:val="both"/>
              <w:rPr>
                <w:rFonts w:ascii="PT Sans Caption" w:hAnsi="PT Sans Caption" w:cstheme="minorHAnsi"/>
                <w:b/>
                <w:bCs/>
                <w:sz w:val="20"/>
                <w:szCs w:val="20"/>
                <w:lang w:val="en-US"/>
              </w:rPr>
            </w:pPr>
            <w:r>
              <w:rPr>
                <w:rFonts w:ascii="PT Sans Caption" w:hAnsi="PT Sans Caption" w:cstheme="minorHAnsi"/>
                <w:b/>
                <w:bCs/>
                <w:color w:val="002060"/>
                <w:sz w:val="20"/>
                <w:szCs w:val="20"/>
                <w:lang w:val="en-US"/>
              </w:rPr>
              <w:t xml:space="preserve">LIST OF EQUIPMENT AND EXHIBITS </w:t>
            </w:r>
          </w:p>
        </w:tc>
        <w:tc>
          <w:tcPr>
            <w:tcW w:w="1695" w:type="dxa"/>
            <w:tcBorders>
              <w:top w:val="single" w:sz="8" w:space="0" w:color="808080" w:themeColor="background1" w:themeShade="80"/>
              <w:left w:val="nil"/>
              <w:bottom w:val="single" w:sz="8" w:space="0" w:color="808080" w:themeColor="background1" w:themeShade="80"/>
              <w:right w:val="nil"/>
            </w:tcBorders>
          </w:tcPr>
          <w:p w:rsidR="00B15009" w:rsidRDefault="00B15009">
            <w:pPr>
              <w:jc w:val="both"/>
              <w:rPr>
                <w:rFonts w:ascii="PT Sans Caption" w:hAnsi="PT Sans Caption" w:cstheme="minorHAnsi"/>
                <w:sz w:val="20"/>
                <w:szCs w:val="20"/>
                <w:lang w:val="en-US"/>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lang w:val="en-US"/>
              </w:rPr>
            </w:pP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 xml:space="preserve">Description of moved in equipment or exhibit (specify serial number for technical devices) </w:t>
            </w: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both"/>
              <w:rPr>
                <w:rFonts w:ascii="PT Sans Caption" w:hAnsi="PT Sans Caption" w:cstheme="minorHAnsi"/>
                <w:sz w:val="18"/>
                <w:szCs w:val="18"/>
                <w:lang w:val="en-US"/>
              </w:rPr>
            </w:pPr>
            <w:r>
              <w:rPr>
                <w:rFonts w:ascii="PT Sans Caption" w:hAnsi="PT Sans Caption" w:cstheme="minorHAnsi"/>
                <w:sz w:val="18"/>
                <w:szCs w:val="18"/>
                <w:lang w:val="en-US"/>
              </w:rPr>
              <w:t>Quantity</w:t>
            </w: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1.</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2.</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3.</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4.</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5.</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B15009" w:rsidTr="00B15009">
        <w:tc>
          <w:tcPr>
            <w:tcW w:w="5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hideMark/>
          </w:tcPr>
          <w:p w:rsidR="00B15009" w:rsidRDefault="00B15009">
            <w:pPr>
              <w:jc w:val="center"/>
              <w:rPr>
                <w:rFonts w:ascii="PT Sans Caption" w:hAnsi="PT Sans Caption" w:cstheme="minorHAnsi"/>
                <w:sz w:val="18"/>
                <w:szCs w:val="18"/>
              </w:rPr>
            </w:pPr>
            <w:r>
              <w:rPr>
                <w:rFonts w:ascii="PT Sans Caption" w:hAnsi="PT Sans Caption" w:cstheme="minorHAnsi"/>
                <w:sz w:val="18"/>
                <w:szCs w:val="18"/>
              </w:rPr>
              <w:t>6.</w:t>
            </w:r>
          </w:p>
        </w:tc>
        <w:tc>
          <w:tcPr>
            <w:tcW w:w="708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c>
          <w:tcPr>
            <w:tcW w:w="169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15009" w:rsidRDefault="00B15009">
            <w:pPr>
              <w:jc w:val="both"/>
              <w:rPr>
                <w:rFonts w:ascii="PT Sans Caption" w:hAnsi="PT Sans Caption" w:cstheme="minorHAnsi"/>
                <w:sz w:val="18"/>
                <w:szCs w:val="18"/>
              </w:rPr>
            </w:pPr>
          </w:p>
        </w:tc>
      </w:tr>
      <w:tr w:rsidR="00751E5C" w:rsidRPr="00DC70C0" w:rsidTr="009C34C1">
        <w:tc>
          <w:tcPr>
            <w:tcW w:w="9345" w:type="dxa"/>
            <w:gridSpan w:val="5"/>
            <w:tcBorders>
              <w:top w:val="single" w:sz="8" w:space="0" w:color="808080" w:themeColor="background1" w:themeShade="80"/>
              <w:left w:val="nil"/>
              <w:bottom w:val="nil"/>
              <w:right w:val="nil"/>
            </w:tcBorders>
          </w:tcPr>
          <w:p w:rsidR="00625AF7" w:rsidRDefault="00625AF7" w:rsidP="005F1D6D">
            <w:pPr>
              <w:autoSpaceDE w:val="0"/>
              <w:autoSpaceDN w:val="0"/>
              <w:adjustRightInd w:val="0"/>
              <w:jc w:val="both"/>
              <w:rPr>
                <w:rFonts w:ascii="PT Sans Caption" w:hAnsi="PT Sans Caption" w:cstheme="minorHAnsi"/>
                <w:color w:val="000000" w:themeColor="text1"/>
                <w:sz w:val="16"/>
                <w:szCs w:val="16"/>
                <w:lang w:val="en-US"/>
              </w:rPr>
            </w:pPr>
          </w:p>
          <w:p w:rsidR="007D70C7" w:rsidRDefault="007D70C7" w:rsidP="007D70C7">
            <w:pPr>
              <w:autoSpaceDE w:val="0"/>
              <w:autoSpaceDN w:val="0"/>
              <w:adjustRightInd w:val="0"/>
              <w:jc w:val="both"/>
              <w:rPr>
                <w:rFonts w:ascii="PT Sans Caption" w:hAnsi="PT Sans Caption" w:cstheme="minorHAnsi"/>
                <w:color w:val="000000" w:themeColor="text1"/>
                <w:sz w:val="16"/>
                <w:szCs w:val="16"/>
                <w:lang w:val="en-US"/>
              </w:rPr>
            </w:pPr>
            <w:r>
              <w:rPr>
                <w:rFonts w:ascii="PT Sans Caption" w:hAnsi="PT Sans Caption" w:cstheme="minorHAnsi"/>
                <w:color w:val="000000" w:themeColor="text1"/>
                <w:sz w:val="16"/>
                <w:szCs w:val="16"/>
                <w:lang w:val="en-US"/>
              </w:rPr>
              <w:t xml:space="preserve">We hereby confirm that: </w:t>
            </w:r>
          </w:p>
          <w:p w:rsidR="007D70C7" w:rsidRDefault="007D70C7" w:rsidP="007D70C7">
            <w:pPr>
              <w:autoSpaceDE w:val="0"/>
              <w:autoSpaceDN w:val="0"/>
              <w:adjustRightInd w:val="0"/>
              <w:jc w:val="both"/>
              <w:rPr>
                <w:rFonts w:ascii="PT Sans Caption" w:hAnsi="PT Sans Caption" w:cstheme="minorHAnsi"/>
                <w:color w:val="000000" w:themeColor="text1"/>
                <w:sz w:val="16"/>
                <w:szCs w:val="16"/>
                <w:lang w:val="en-US"/>
              </w:rPr>
            </w:pPr>
            <w:r>
              <w:rPr>
                <w:rFonts w:ascii="PT Sans Caption" w:hAnsi="PT Sans Caption" w:cstheme="minorHAnsi"/>
                <w:color w:val="000000" w:themeColor="text1"/>
                <w:sz w:val="16"/>
                <w:szCs w:val="16"/>
                <w:lang w:val="en-US"/>
              </w:rPr>
              <w:t>- all moved in equipment, exhibits and other material assets are approved (if necessary) by the Crocus Expo General Builder BuildExpo LLC, the Crocus Expo Technical Maintenance service, the Fire Safety department and do not include anything prohibited for move into the territory of Crocus Expo according to the rules in force at the Exhibition Center;</w:t>
            </w:r>
          </w:p>
          <w:p w:rsidR="007D70C7" w:rsidRDefault="007D70C7" w:rsidP="007D70C7">
            <w:pPr>
              <w:autoSpaceDE w:val="0"/>
              <w:autoSpaceDN w:val="0"/>
              <w:adjustRightInd w:val="0"/>
              <w:jc w:val="both"/>
              <w:rPr>
                <w:rFonts w:ascii="PT Sans Caption" w:hAnsi="PT Sans Caption" w:cstheme="minorHAnsi"/>
                <w:color w:val="000000" w:themeColor="text1"/>
                <w:sz w:val="16"/>
                <w:szCs w:val="16"/>
                <w:lang w:val="en-US"/>
              </w:rPr>
            </w:pPr>
            <w:r>
              <w:rPr>
                <w:rFonts w:ascii="PT Sans Caption" w:hAnsi="PT Sans Caption" w:cstheme="minorHAnsi"/>
                <w:color w:val="000000" w:themeColor="text1"/>
                <w:sz w:val="16"/>
                <w:szCs w:val="16"/>
                <w:lang w:val="en-US"/>
              </w:rPr>
              <w:t>- company employees are responsible for the safety of moved in property during the Overall Event Period, transfer of passes to the Materials Handling area to third parties;</w:t>
            </w:r>
          </w:p>
          <w:p w:rsidR="007D70C7" w:rsidRDefault="007D70C7" w:rsidP="007D70C7">
            <w:pPr>
              <w:pStyle w:val="ac"/>
              <w:kinsoku w:val="0"/>
              <w:overflowPunct w:val="0"/>
              <w:spacing w:before="45"/>
              <w:ind w:left="0"/>
              <w:jc w:val="both"/>
              <w:rPr>
                <w:rFonts w:eastAsiaTheme="minorHAnsi" w:cstheme="minorHAnsi"/>
                <w:b w:val="0"/>
                <w:bCs w:val="0"/>
                <w:color w:val="000000" w:themeColor="text1"/>
                <w:sz w:val="16"/>
                <w:szCs w:val="16"/>
                <w:lang w:val="en-US" w:eastAsia="en-US"/>
              </w:rPr>
            </w:pPr>
            <w:r>
              <w:rPr>
                <w:rFonts w:eastAsiaTheme="minorHAnsi" w:cstheme="minorHAnsi"/>
                <w:b w:val="0"/>
                <w:bCs w:val="0"/>
                <w:color w:val="000000" w:themeColor="text1"/>
                <w:sz w:val="16"/>
                <w:szCs w:val="16"/>
                <w:lang w:val="en-US" w:eastAsia="en-US"/>
              </w:rPr>
              <w:t>- involved company employees are made aware of the General Terms of Holding Events at Crocus Expo; the Basic requirements of the General Builder BuildExpo for works during exhibition events at Crocus Expo; the Fire Safety Regulation during Buildup (Dismantling) of Expositions and Events Holding in Pavilions and Outdoor Areas of Crocus Expo; the Procedure of Equipment and Exhibits Move in and Move out to the Crocus Expo territory; the Rules of Access and Conduct on the Crocus Expo Territory and Visiting Events Held there.</w:t>
            </w:r>
          </w:p>
          <w:p w:rsidR="007D70C7" w:rsidRDefault="007D70C7" w:rsidP="005F1D6D">
            <w:pPr>
              <w:autoSpaceDE w:val="0"/>
              <w:autoSpaceDN w:val="0"/>
              <w:adjustRightInd w:val="0"/>
              <w:jc w:val="both"/>
              <w:rPr>
                <w:rFonts w:ascii="PT Sans Caption" w:hAnsi="PT Sans Caption" w:cstheme="minorHAnsi"/>
                <w:color w:val="000000" w:themeColor="text1"/>
                <w:sz w:val="16"/>
                <w:szCs w:val="16"/>
                <w:lang w:val="en-US"/>
              </w:rPr>
            </w:pPr>
          </w:p>
          <w:tbl>
            <w:tblPr>
              <w:tblStyle w:val="a3"/>
              <w:tblW w:w="0" w:type="auto"/>
              <w:tblLayout w:type="fixed"/>
              <w:tblLook w:val="04A0" w:firstRow="1" w:lastRow="0" w:firstColumn="1" w:lastColumn="0" w:noHBand="0" w:noVBand="1"/>
            </w:tblPr>
            <w:tblGrid>
              <w:gridCol w:w="562"/>
              <w:gridCol w:w="822"/>
              <w:gridCol w:w="596"/>
              <w:gridCol w:w="1417"/>
              <w:gridCol w:w="1990"/>
              <w:gridCol w:w="137"/>
              <w:gridCol w:w="997"/>
              <w:gridCol w:w="137"/>
              <w:gridCol w:w="992"/>
              <w:gridCol w:w="1695"/>
            </w:tblGrid>
            <w:tr w:rsidR="007D70C7" w:rsidTr="007D70C7">
              <w:tc>
                <w:tcPr>
                  <w:tcW w:w="562" w:type="dxa"/>
                  <w:tcBorders>
                    <w:top w:val="nil"/>
                    <w:left w:val="nil"/>
                    <w:bottom w:val="nil"/>
                    <w:right w:val="nil"/>
                  </w:tcBorders>
                </w:tcPr>
                <w:p w:rsidR="007D70C7" w:rsidRDefault="007D70C7">
                  <w:pPr>
                    <w:jc w:val="both"/>
                    <w:rPr>
                      <w:rFonts w:ascii="PT Sans Caption" w:hAnsi="PT Sans Caption" w:cstheme="minorHAnsi"/>
                      <w:sz w:val="20"/>
                      <w:szCs w:val="20"/>
                      <w:lang w:val="en-US"/>
                    </w:rPr>
                  </w:pPr>
                </w:p>
              </w:tc>
              <w:tc>
                <w:tcPr>
                  <w:tcW w:w="1418" w:type="dxa"/>
                  <w:gridSpan w:val="2"/>
                  <w:tcBorders>
                    <w:top w:val="nil"/>
                    <w:left w:val="nil"/>
                    <w:bottom w:val="nil"/>
                    <w:right w:val="nil"/>
                  </w:tcBorders>
                  <w:hideMark/>
                </w:tcPr>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Full name</w:t>
                  </w:r>
                </w:p>
              </w:tc>
              <w:tc>
                <w:tcPr>
                  <w:tcW w:w="3544" w:type="dxa"/>
                  <w:gridSpan w:val="3"/>
                  <w:tcBorders>
                    <w:top w:val="nil"/>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c>
                <w:tcPr>
                  <w:tcW w:w="1134" w:type="dxa"/>
                  <w:gridSpan w:val="2"/>
                  <w:tcBorders>
                    <w:top w:val="nil"/>
                    <w:left w:val="nil"/>
                    <w:bottom w:val="nil"/>
                    <w:right w:val="nil"/>
                  </w:tcBorders>
                  <w:hideMark/>
                </w:tcPr>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Date</w:t>
                  </w:r>
                </w:p>
              </w:tc>
              <w:tc>
                <w:tcPr>
                  <w:tcW w:w="2687" w:type="dxa"/>
                  <w:gridSpan w:val="2"/>
                  <w:tcBorders>
                    <w:top w:val="nil"/>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r>
            <w:tr w:rsidR="007D70C7" w:rsidTr="007D70C7">
              <w:tc>
                <w:tcPr>
                  <w:tcW w:w="562" w:type="dxa"/>
                  <w:tcBorders>
                    <w:top w:val="nil"/>
                    <w:left w:val="nil"/>
                    <w:bottom w:val="nil"/>
                    <w:right w:val="nil"/>
                  </w:tcBorders>
                </w:tcPr>
                <w:p w:rsidR="007D70C7" w:rsidRDefault="007D70C7">
                  <w:pPr>
                    <w:jc w:val="both"/>
                    <w:rPr>
                      <w:rFonts w:ascii="PT Sans Caption" w:hAnsi="PT Sans Caption" w:cstheme="minorHAnsi"/>
                      <w:sz w:val="20"/>
                      <w:szCs w:val="20"/>
                    </w:rPr>
                  </w:pPr>
                </w:p>
              </w:tc>
              <w:tc>
                <w:tcPr>
                  <w:tcW w:w="1418" w:type="dxa"/>
                  <w:gridSpan w:val="2"/>
                  <w:tcBorders>
                    <w:top w:val="nil"/>
                    <w:left w:val="nil"/>
                    <w:bottom w:val="nil"/>
                    <w:right w:val="nil"/>
                  </w:tcBorders>
                  <w:hideMark/>
                </w:tcPr>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Job title</w:t>
                  </w:r>
                </w:p>
              </w:tc>
              <w:tc>
                <w:tcPr>
                  <w:tcW w:w="3544" w:type="dxa"/>
                  <w:gridSpan w:val="3"/>
                  <w:tcBorders>
                    <w:top w:val="nil"/>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c>
                <w:tcPr>
                  <w:tcW w:w="1134" w:type="dxa"/>
                  <w:gridSpan w:val="2"/>
                  <w:tcBorders>
                    <w:top w:val="nil"/>
                    <w:left w:val="nil"/>
                    <w:bottom w:val="nil"/>
                    <w:right w:val="nil"/>
                  </w:tcBorders>
                  <w:hideMark/>
                </w:tcPr>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Signature</w:t>
                  </w:r>
                </w:p>
              </w:tc>
              <w:tc>
                <w:tcPr>
                  <w:tcW w:w="2687" w:type="dxa"/>
                  <w:gridSpan w:val="2"/>
                  <w:tcBorders>
                    <w:top w:val="single" w:sz="8" w:space="0" w:color="808080" w:themeColor="background1" w:themeShade="80"/>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r>
            <w:tr w:rsidR="007D70C7" w:rsidTr="007D70C7">
              <w:tc>
                <w:tcPr>
                  <w:tcW w:w="562" w:type="dxa"/>
                  <w:tcBorders>
                    <w:top w:val="nil"/>
                    <w:left w:val="nil"/>
                    <w:bottom w:val="nil"/>
                    <w:right w:val="nil"/>
                  </w:tcBorders>
                </w:tcPr>
                <w:p w:rsidR="007D70C7" w:rsidRDefault="007D70C7">
                  <w:pPr>
                    <w:jc w:val="both"/>
                    <w:rPr>
                      <w:rFonts w:ascii="PT Sans Caption" w:hAnsi="PT Sans Caption" w:cstheme="minorHAnsi"/>
                      <w:sz w:val="20"/>
                      <w:szCs w:val="20"/>
                    </w:rPr>
                  </w:pPr>
                </w:p>
              </w:tc>
              <w:tc>
                <w:tcPr>
                  <w:tcW w:w="2835" w:type="dxa"/>
                  <w:gridSpan w:val="3"/>
                  <w:tcBorders>
                    <w:top w:val="nil"/>
                    <w:left w:val="nil"/>
                    <w:bottom w:val="nil"/>
                    <w:right w:val="nil"/>
                  </w:tcBorders>
                </w:tcPr>
                <w:p w:rsidR="007D70C7" w:rsidRDefault="007D70C7">
                  <w:pPr>
                    <w:jc w:val="both"/>
                    <w:rPr>
                      <w:rFonts w:ascii="PT Sans Caption" w:hAnsi="PT Sans Caption" w:cstheme="minorHAnsi"/>
                      <w:sz w:val="18"/>
                      <w:szCs w:val="18"/>
                    </w:rPr>
                  </w:pPr>
                </w:p>
              </w:tc>
              <w:tc>
                <w:tcPr>
                  <w:tcW w:w="2127" w:type="dxa"/>
                  <w:gridSpan w:val="2"/>
                  <w:tcBorders>
                    <w:top w:val="nil"/>
                    <w:left w:val="nil"/>
                    <w:bottom w:val="nil"/>
                    <w:right w:val="nil"/>
                  </w:tcBorders>
                </w:tcPr>
                <w:p w:rsidR="007D70C7" w:rsidRDefault="007D70C7">
                  <w:pPr>
                    <w:jc w:val="both"/>
                    <w:rPr>
                      <w:rFonts w:ascii="PT Sans Caption" w:hAnsi="PT Sans Caption" w:cstheme="minorHAnsi"/>
                      <w:sz w:val="18"/>
                      <w:szCs w:val="18"/>
                    </w:rPr>
                  </w:pPr>
                </w:p>
              </w:tc>
              <w:tc>
                <w:tcPr>
                  <w:tcW w:w="2126" w:type="dxa"/>
                  <w:gridSpan w:val="3"/>
                  <w:tcBorders>
                    <w:top w:val="nil"/>
                    <w:left w:val="nil"/>
                    <w:bottom w:val="nil"/>
                    <w:right w:val="nil"/>
                  </w:tcBorders>
                </w:tcPr>
                <w:p w:rsidR="007D70C7" w:rsidRDefault="007D70C7">
                  <w:pPr>
                    <w:jc w:val="both"/>
                    <w:rPr>
                      <w:rFonts w:ascii="PT Sans Caption" w:hAnsi="PT Sans Caption" w:cstheme="minorHAnsi"/>
                      <w:sz w:val="18"/>
                      <w:szCs w:val="18"/>
                    </w:rPr>
                  </w:pPr>
                </w:p>
              </w:tc>
              <w:tc>
                <w:tcPr>
                  <w:tcW w:w="1695" w:type="dxa"/>
                  <w:tcBorders>
                    <w:top w:val="nil"/>
                    <w:left w:val="nil"/>
                    <w:bottom w:val="nil"/>
                    <w:right w:val="nil"/>
                  </w:tcBorders>
                </w:tcPr>
                <w:p w:rsidR="007D70C7" w:rsidRDefault="007D70C7">
                  <w:pPr>
                    <w:jc w:val="both"/>
                    <w:rPr>
                      <w:rFonts w:ascii="PT Sans Caption" w:hAnsi="PT Sans Caption" w:cstheme="minorHAnsi"/>
                      <w:sz w:val="18"/>
                      <w:szCs w:val="18"/>
                    </w:rPr>
                  </w:pPr>
                </w:p>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Stamp</w:t>
                  </w:r>
                </w:p>
              </w:tc>
            </w:tr>
            <w:tr w:rsidR="007D70C7" w:rsidRPr="00522A63" w:rsidTr="007D70C7">
              <w:tc>
                <w:tcPr>
                  <w:tcW w:w="562" w:type="dxa"/>
                  <w:tcBorders>
                    <w:top w:val="nil"/>
                    <w:left w:val="nil"/>
                    <w:bottom w:val="nil"/>
                    <w:right w:val="nil"/>
                  </w:tcBorders>
                </w:tcPr>
                <w:p w:rsidR="007D70C7" w:rsidRDefault="007D70C7">
                  <w:pPr>
                    <w:jc w:val="both"/>
                    <w:rPr>
                      <w:rFonts w:ascii="PT Sans Caption" w:hAnsi="PT Sans Caption" w:cstheme="minorHAnsi"/>
                      <w:sz w:val="20"/>
                      <w:szCs w:val="20"/>
                    </w:rPr>
                  </w:pPr>
                </w:p>
              </w:tc>
              <w:tc>
                <w:tcPr>
                  <w:tcW w:w="8783" w:type="dxa"/>
                  <w:gridSpan w:val="9"/>
                  <w:tcBorders>
                    <w:top w:val="nil"/>
                    <w:left w:val="nil"/>
                    <w:bottom w:val="nil"/>
                    <w:right w:val="nil"/>
                  </w:tcBorders>
                </w:tcPr>
                <w:p w:rsidR="007D70C7" w:rsidRDefault="007D70C7">
                  <w:pPr>
                    <w:jc w:val="both"/>
                    <w:rPr>
                      <w:rFonts w:ascii="PT Sans Caption" w:hAnsi="PT Sans Caption" w:cstheme="minorHAnsi"/>
                      <w:sz w:val="18"/>
                      <w:szCs w:val="18"/>
                      <w:lang w:val="en-US"/>
                    </w:rPr>
                  </w:pPr>
                  <w:r>
                    <w:rPr>
                      <w:rFonts w:ascii="PT Sans Caption" w:hAnsi="PT Sans Caption" w:cstheme="minorHAnsi"/>
                      <w:sz w:val="18"/>
                      <w:szCs w:val="18"/>
                      <w:lang w:val="en-US"/>
                    </w:rPr>
                    <w:t>Contact data, person responsible for works on the expo grounds:</w:t>
                  </w:r>
                </w:p>
                <w:p w:rsidR="007D70C7" w:rsidRDefault="007D70C7">
                  <w:pPr>
                    <w:jc w:val="both"/>
                    <w:rPr>
                      <w:rFonts w:ascii="PT Sans Caption" w:hAnsi="PT Sans Caption" w:cstheme="minorHAnsi"/>
                      <w:sz w:val="18"/>
                      <w:szCs w:val="18"/>
                      <w:lang w:val="en-US"/>
                    </w:rPr>
                  </w:pPr>
                </w:p>
              </w:tc>
            </w:tr>
            <w:tr w:rsidR="007D70C7" w:rsidTr="007D70C7">
              <w:tc>
                <w:tcPr>
                  <w:tcW w:w="1384" w:type="dxa"/>
                  <w:gridSpan w:val="2"/>
                  <w:tcBorders>
                    <w:top w:val="nil"/>
                    <w:left w:val="nil"/>
                    <w:bottom w:val="nil"/>
                    <w:right w:val="nil"/>
                  </w:tcBorders>
                  <w:hideMark/>
                </w:tcPr>
                <w:p w:rsidR="007D70C7" w:rsidRDefault="007D70C7">
                  <w:pPr>
                    <w:jc w:val="both"/>
                    <w:rPr>
                      <w:rFonts w:ascii="PT Sans Caption" w:hAnsi="PT Sans Caption" w:cstheme="minorHAnsi"/>
                      <w:sz w:val="20"/>
                      <w:szCs w:val="20"/>
                      <w:lang w:val="en-US"/>
                    </w:rPr>
                  </w:pPr>
                  <w:r>
                    <w:rPr>
                      <w:rFonts w:ascii="PT Sans Caption" w:hAnsi="PT Sans Caption" w:cstheme="minorHAnsi"/>
                      <w:sz w:val="18"/>
                      <w:szCs w:val="18"/>
                      <w:lang w:val="en-US"/>
                    </w:rPr>
                    <w:t>Full name</w:t>
                  </w:r>
                </w:p>
              </w:tc>
              <w:tc>
                <w:tcPr>
                  <w:tcW w:w="4003" w:type="dxa"/>
                  <w:gridSpan w:val="3"/>
                  <w:tcBorders>
                    <w:top w:val="nil"/>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c>
                <w:tcPr>
                  <w:tcW w:w="1134" w:type="dxa"/>
                  <w:gridSpan w:val="2"/>
                  <w:tcBorders>
                    <w:top w:val="nil"/>
                    <w:left w:val="nil"/>
                    <w:bottom w:val="nil"/>
                    <w:right w:val="nil"/>
                  </w:tcBorders>
                  <w:hideMark/>
                </w:tcPr>
                <w:p w:rsidR="007D70C7" w:rsidRDefault="007D70C7">
                  <w:pPr>
                    <w:jc w:val="both"/>
                    <w:rPr>
                      <w:rFonts w:ascii="PT Sans Caption" w:hAnsi="PT Sans Caption" w:cstheme="minorHAnsi"/>
                      <w:sz w:val="18"/>
                      <w:szCs w:val="18"/>
                    </w:rPr>
                  </w:pPr>
                  <w:r>
                    <w:rPr>
                      <w:rFonts w:ascii="PT Sans Caption" w:hAnsi="PT Sans Caption" w:cstheme="minorHAnsi"/>
                      <w:sz w:val="18"/>
                      <w:szCs w:val="18"/>
                      <w:lang w:val="en-US"/>
                    </w:rPr>
                    <w:t>Phone</w:t>
                  </w:r>
                  <w:r>
                    <w:rPr>
                      <w:rFonts w:ascii="PT Sans Caption" w:hAnsi="PT Sans Caption" w:cstheme="minorHAnsi"/>
                      <w:sz w:val="18"/>
                      <w:szCs w:val="18"/>
                    </w:rPr>
                    <w:t>:</w:t>
                  </w:r>
                </w:p>
              </w:tc>
              <w:tc>
                <w:tcPr>
                  <w:tcW w:w="2824" w:type="dxa"/>
                  <w:gridSpan w:val="3"/>
                  <w:tcBorders>
                    <w:top w:val="nil"/>
                    <w:left w:val="nil"/>
                    <w:bottom w:val="single" w:sz="8" w:space="0" w:color="808080" w:themeColor="background1" w:themeShade="80"/>
                    <w:right w:val="nil"/>
                  </w:tcBorders>
                </w:tcPr>
                <w:p w:rsidR="007D70C7" w:rsidRDefault="007D70C7">
                  <w:pPr>
                    <w:jc w:val="both"/>
                    <w:rPr>
                      <w:rFonts w:ascii="PT Sans Caption" w:hAnsi="PT Sans Caption" w:cstheme="minorHAnsi"/>
                      <w:sz w:val="18"/>
                      <w:szCs w:val="18"/>
                    </w:rPr>
                  </w:pPr>
                </w:p>
              </w:tc>
            </w:tr>
          </w:tbl>
          <w:p w:rsidR="00934956" w:rsidRPr="007D70C7" w:rsidRDefault="00934956" w:rsidP="007D70C7">
            <w:pPr>
              <w:jc w:val="both"/>
              <w:rPr>
                <w:rFonts w:ascii="PT Sans Caption" w:hAnsi="PT Sans Caption" w:cstheme="minorHAnsi"/>
                <w:color w:val="000000" w:themeColor="text1"/>
                <w:sz w:val="20"/>
                <w:szCs w:val="20"/>
                <w:lang w:val="en-US"/>
              </w:rPr>
            </w:pPr>
          </w:p>
        </w:tc>
      </w:tr>
    </w:tbl>
    <w:p w:rsidR="00BA173F" w:rsidRPr="00BA173F" w:rsidRDefault="00BA173F" w:rsidP="00BA173F">
      <w:pPr>
        <w:jc w:val="both"/>
      </w:pPr>
    </w:p>
    <w:sectPr w:rsidR="00BA173F" w:rsidRPr="00BA173F" w:rsidSect="00625AF7">
      <w:headerReference w:type="default" r:id="rId10"/>
      <w:pgSz w:w="11906" w:h="16838"/>
      <w:pgMar w:top="851" w:right="851" w:bottom="65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34" w:rsidRDefault="002E5434" w:rsidP="00022D0C">
      <w:r>
        <w:separator/>
      </w:r>
    </w:p>
  </w:endnote>
  <w:endnote w:type="continuationSeparator" w:id="0">
    <w:p w:rsidR="002E5434" w:rsidRDefault="002E5434" w:rsidP="0002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Caption">
    <w:panose1 w:val="020B0603020203020204"/>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34" w:rsidRDefault="002E5434" w:rsidP="00022D0C">
      <w:r>
        <w:separator/>
      </w:r>
    </w:p>
  </w:footnote>
  <w:footnote w:type="continuationSeparator" w:id="0">
    <w:p w:rsidR="002E5434" w:rsidRDefault="002E5434" w:rsidP="0002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0C" w:rsidRPr="007B0E45" w:rsidRDefault="00BF1356" w:rsidP="00022D0C">
    <w:pPr>
      <w:pStyle w:val="a5"/>
      <w:jc w:val="right"/>
      <w:rPr>
        <w:rFonts w:ascii="PT Sans Caption" w:hAnsi="PT Sans Caption" w:cstheme="minorHAnsi"/>
        <w:b/>
        <w:bCs/>
        <w:color w:val="002060"/>
        <w:lang w:val="en-US"/>
      </w:rPr>
    </w:pPr>
    <w:r>
      <w:rPr>
        <w:rFonts w:ascii="PT Sans Caption" w:hAnsi="PT Sans Caption" w:cstheme="minorHAnsi"/>
        <w:b/>
        <w:bCs/>
        <w:color w:val="002060"/>
        <w:lang w:val="en-US"/>
      </w:rPr>
      <w:t>EXHIBITORS</w:t>
    </w:r>
    <w:r w:rsidRPr="007B0E45">
      <w:rPr>
        <w:rFonts w:ascii="PT Sans Caption" w:hAnsi="PT Sans Caption" w:cstheme="minorHAnsi"/>
        <w:b/>
        <w:bCs/>
        <w:color w:val="002060"/>
        <w:lang w:val="en-US"/>
      </w:rPr>
      <w:t xml:space="preserve"> </w:t>
    </w:r>
    <w:r w:rsidR="00022D0C" w:rsidRPr="007B0E45">
      <w:rPr>
        <w:rFonts w:ascii="PT Sans Caption" w:hAnsi="PT Sans Caption" w:cstheme="minorHAnsi"/>
        <w:b/>
        <w:bCs/>
        <w:color w:val="002060"/>
        <w:lang w:val="en-US"/>
      </w:rPr>
      <w:t>*</w:t>
    </w:r>
  </w:p>
  <w:p w:rsidR="00022D0C" w:rsidRPr="00717F8B" w:rsidRDefault="00022D0C" w:rsidP="00717F8B">
    <w:pPr>
      <w:rPr>
        <w:rFonts w:ascii="PT Sans Caption" w:hAnsi="PT Sans Caption" w:cstheme="minorHAnsi"/>
        <w:color w:val="000000" w:themeColor="text1"/>
        <w:sz w:val="16"/>
        <w:szCs w:val="16"/>
        <w:lang w:val="en-US"/>
      </w:rPr>
    </w:pPr>
    <w:r w:rsidRPr="00BF1356">
      <w:rPr>
        <w:rFonts w:ascii="PT Sans Caption" w:hAnsi="PT Sans Caption" w:cstheme="minorHAnsi"/>
        <w:color w:val="000000" w:themeColor="text1"/>
        <w:sz w:val="16"/>
        <w:szCs w:val="16"/>
        <w:lang w:val="en-US"/>
      </w:rPr>
      <w:t xml:space="preserve">* </w:t>
    </w:r>
    <w:r w:rsidR="00BF1356">
      <w:rPr>
        <w:rFonts w:ascii="PT Sans Caption" w:hAnsi="PT Sans Caption" w:cstheme="minorHAnsi"/>
        <w:color w:val="000000" w:themeColor="text1"/>
        <w:sz w:val="16"/>
        <w:szCs w:val="16"/>
        <w:lang w:val="en-US"/>
      </w:rPr>
      <w:t>Non</w:t>
    </w:r>
    <w:r w:rsidR="00BF1356" w:rsidRPr="00BF1356">
      <w:rPr>
        <w:rFonts w:ascii="PT Sans Caption" w:hAnsi="PT Sans Caption" w:cstheme="minorHAnsi"/>
        <w:color w:val="000000" w:themeColor="text1"/>
        <w:sz w:val="16"/>
        <w:szCs w:val="16"/>
        <w:lang w:val="en-US"/>
      </w:rPr>
      <w:t>-</w:t>
    </w:r>
    <w:r w:rsidR="00BF1356">
      <w:rPr>
        <w:rFonts w:ascii="PT Sans Caption" w:hAnsi="PT Sans Caption" w:cstheme="minorHAnsi"/>
        <w:color w:val="000000" w:themeColor="text1"/>
        <w:sz w:val="16"/>
        <w:szCs w:val="16"/>
        <w:lang w:val="en-US"/>
      </w:rPr>
      <w:t>residents</w:t>
    </w:r>
    <w:r w:rsidR="00BF1356" w:rsidRPr="00BF1356">
      <w:rPr>
        <w:rFonts w:ascii="PT Sans Caption" w:hAnsi="PT Sans Caption" w:cstheme="minorHAnsi"/>
        <w:color w:val="000000" w:themeColor="text1"/>
        <w:sz w:val="16"/>
        <w:szCs w:val="16"/>
        <w:lang w:val="en-US"/>
      </w:rPr>
      <w:t xml:space="preserve"> </w:t>
    </w:r>
    <w:r w:rsidR="00BF1356">
      <w:rPr>
        <w:rFonts w:ascii="PT Sans Caption" w:hAnsi="PT Sans Caption" w:cstheme="minorHAnsi"/>
        <w:color w:val="000000" w:themeColor="text1"/>
        <w:sz w:val="16"/>
        <w:szCs w:val="16"/>
        <w:lang w:val="en-US"/>
      </w:rPr>
      <w:t>of</w:t>
    </w:r>
    <w:r w:rsidR="00BF1356" w:rsidRPr="00BF1356">
      <w:rPr>
        <w:rFonts w:ascii="PT Sans Caption" w:hAnsi="PT Sans Caption" w:cstheme="minorHAnsi"/>
        <w:color w:val="000000" w:themeColor="text1"/>
        <w:sz w:val="16"/>
        <w:szCs w:val="16"/>
        <w:lang w:val="en-US"/>
      </w:rPr>
      <w:t xml:space="preserve"> </w:t>
    </w:r>
    <w:r w:rsidR="00BF1356">
      <w:rPr>
        <w:rFonts w:ascii="PT Sans Caption" w:hAnsi="PT Sans Caption" w:cstheme="minorHAnsi"/>
        <w:color w:val="000000" w:themeColor="text1"/>
        <w:sz w:val="16"/>
        <w:szCs w:val="16"/>
        <w:lang w:val="en-US"/>
      </w:rPr>
      <w:t>the</w:t>
    </w:r>
    <w:r w:rsidR="00BF1356" w:rsidRPr="00BF1356">
      <w:rPr>
        <w:rFonts w:ascii="PT Sans Caption" w:hAnsi="PT Sans Caption" w:cstheme="minorHAnsi"/>
        <w:color w:val="000000" w:themeColor="text1"/>
        <w:sz w:val="16"/>
        <w:szCs w:val="16"/>
        <w:lang w:val="en-US"/>
      </w:rPr>
      <w:t xml:space="preserve"> </w:t>
    </w:r>
    <w:r w:rsidR="00BF1356">
      <w:rPr>
        <w:rFonts w:ascii="PT Sans Caption" w:hAnsi="PT Sans Caption" w:cstheme="minorHAnsi"/>
        <w:color w:val="000000" w:themeColor="text1"/>
        <w:sz w:val="16"/>
        <w:szCs w:val="16"/>
        <w:lang w:val="en-US"/>
      </w:rPr>
      <w:t>Russian</w:t>
    </w:r>
    <w:r w:rsidR="00BF1356" w:rsidRPr="00BF1356">
      <w:rPr>
        <w:rFonts w:ascii="PT Sans Caption" w:hAnsi="PT Sans Caption" w:cstheme="minorHAnsi"/>
        <w:color w:val="000000" w:themeColor="text1"/>
        <w:sz w:val="16"/>
        <w:szCs w:val="16"/>
        <w:lang w:val="en-US"/>
      </w:rPr>
      <w:t xml:space="preserve"> </w:t>
    </w:r>
    <w:r w:rsidR="00BF1356">
      <w:rPr>
        <w:rFonts w:ascii="PT Sans Caption" w:hAnsi="PT Sans Caption" w:cstheme="minorHAnsi"/>
        <w:color w:val="000000" w:themeColor="text1"/>
        <w:sz w:val="16"/>
        <w:szCs w:val="16"/>
        <w:lang w:val="en-US"/>
      </w:rPr>
      <w:t>Federation</w:t>
    </w:r>
    <w:r w:rsidR="00BF1356" w:rsidRPr="00BF1356">
      <w:rPr>
        <w:rFonts w:ascii="PT Sans Caption" w:hAnsi="PT Sans Caption" w:cstheme="minorHAnsi"/>
        <w:color w:val="000000" w:themeColor="text1"/>
        <w:sz w:val="16"/>
        <w:szCs w:val="16"/>
        <w:lang w:val="en-US"/>
      </w:rPr>
      <w:t xml:space="preserve"> and the countries of the EAEU Customs Union. Used for </w:t>
    </w:r>
    <w:r w:rsidR="00BF1356">
      <w:rPr>
        <w:rFonts w:ascii="PT Sans Caption" w:hAnsi="PT Sans Caption" w:cstheme="minorHAnsi"/>
        <w:color w:val="000000" w:themeColor="text1"/>
        <w:sz w:val="16"/>
        <w:szCs w:val="16"/>
        <w:lang w:val="en-US"/>
      </w:rPr>
      <w:t xml:space="preserve">move in and move out </w:t>
    </w:r>
    <w:r w:rsidR="00717F8B" w:rsidRPr="00BF1356">
      <w:rPr>
        <w:rFonts w:ascii="PT Sans Caption" w:hAnsi="PT Sans Caption" w:cstheme="minorHAnsi"/>
        <w:color w:val="000000" w:themeColor="text1"/>
        <w:sz w:val="16"/>
        <w:szCs w:val="16"/>
        <w:lang w:val="en-US"/>
      </w:rPr>
      <w:t xml:space="preserve">of exhibits and other goods that do not have the customs status </w:t>
    </w:r>
    <w:r w:rsidR="00717F8B">
      <w:rPr>
        <w:rFonts w:ascii="PT Sans Caption" w:hAnsi="PT Sans Caption" w:cstheme="minorHAnsi"/>
        <w:color w:val="000000" w:themeColor="text1"/>
        <w:sz w:val="16"/>
        <w:szCs w:val="16"/>
        <w:lang w:val="en-US"/>
      </w:rPr>
      <w:t>T</w:t>
    </w:r>
    <w:r w:rsidR="00717F8B" w:rsidRPr="00BF1356">
      <w:rPr>
        <w:rFonts w:ascii="PT Sans Caption" w:hAnsi="PT Sans Caption" w:cstheme="minorHAnsi"/>
        <w:color w:val="000000" w:themeColor="text1"/>
        <w:sz w:val="16"/>
        <w:szCs w:val="16"/>
        <w:lang w:val="en-US"/>
      </w:rPr>
      <w:t xml:space="preserve">emporary </w:t>
    </w:r>
    <w:r w:rsidR="00717F8B">
      <w:rPr>
        <w:rFonts w:ascii="PT Sans Caption" w:hAnsi="PT Sans Caption" w:cstheme="minorHAnsi"/>
        <w:color w:val="000000" w:themeColor="text1"/>
        <w:sz w:val="16"/>
        <w:szCs w:val="16"/>
        <w:lang w:val="en-US"/>
      </w:rPr>
      <w:t>I</w:t>
    </w:r>
    <w:r w:rsidR="00717F8B" w:rsidRPr="00BF1356">
      <w:rPr>
        <w:rFonts w:ascii="PT Sans Caption" w:hAnsi="PT Sans Caption" w:cstheme="minorHAnsi"/>
        <w:color w:val="000000" w:themeColor="text1"/>
        <w:sz w:val="16"/>
        <w:szCs w:val="16"/>
        <w:lang w:val="en-US"/>
      </w:rPr>
      <w:t>mport</w:t>
    </w:r>
    <w:r w:rsidR="00BF1356" w:rsidRPr="00BF1356">
      <w:rPr>
        <w:rFonts w:ascii="PT Sans Caption" w:hAnsi="PT Sans Caption" w:cstheme="minorHAnsi"/>
        <w:color w:val="000000" w:themeColor="text1"/>
        <w:sz w:val="16"/>
        <w:szCs w:val="16"/>
        <w:lang w:val="en-US"/>
      </w:rPr>
      <w:t xml:space="preserve"> to the </w:t>
    </w:r>
    <w:r w:rsidR="00717F8B">
      <w:rPr>
        <w:rFonts w:ascii="PT Sans Caption" w:hAnsi="PT Sans Caption" w:cstheme="minorHAnsi"/>
        <w:color w:val="000000" w:themeColor="text1"/>
        <w:sz w:val="16"/>
        <w:szCs w:val="16"/>
        <w:lang w:val="en-US"/>
      </w:rPr>
      <w:t>Crocus Expo territory.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27657"/>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8C2521"/>
    <w:multiLevelType w:val="hybridMultilevel"/>
    <w:tmpl w:val="44F27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653942"/>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793A60"/>
    <w:multiLevelType w:val="hybridMultilevel"/>
    <w:tmpl w:val="44F276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7A8F"/>
    <w:rsid w:val="00022D0C"/>
    <w:rsid w:val="000366C3"/>
    <w:rsid w:val="00061642"/>
    <w:rsid w:val="00061D9E"/>
    <w:rsid w:val="000A49D9"/>
    <w:rsid w:val="000B2F9D"/>
    <w:rsid w:val="00140166"/>
    <w:rsid w:val="00240D7B"/>
    <w:rsid w:val="00261778"/>
    <w:rsid w:val="00275975"/>
    <w:rsid w:val="002A6922"/>
    <w:rsid w:val="002E15BE"/>
    <w:rsid w:val="002E5434"/>
    <w:rsid w:val="00314DA2"/>
    <w:rsid w:val="003E6B94"/>
    <w:rsid w:val="00407E3A"/>
    <w:rsid w:val="00515599"/>
    <w:rsid w:val="00522A63"/>
    <w:rsid w:val="005F15E7"/>
    <w:rsid w:val="005F1D6D"/>
    <w:rsid w:val="00625AF7"/>
    <w:rsid w:val="006271C4"/>
    <w:rsid w:val="00653B06"/>
    <w:rsid w:val="00653B43"/>
    <w:rsid w:val="006B278D"/>
    <w:rsid w:val="00716726"/>
    <w:rsid w:val="00717F8B"/>
    <w:rsid w:val="0072398D"/>
    <w:rsid w:val="00751E5C"/>
    <w:rsid w:val="00780BA7"/>
    <w:rsid w:val="007B0E45"/>
    <w:rsid w:val="007C7713"/>
    <w:rsid w:val="007D70C7"/>
    <w:rsid w:val="0084560C"/>
    <w:rsid w:val="00854CE0"/>
    <w:rsid w:val="00867E00"/>
    <w:rsid w:val="008C2F79"/>
    <w:rsid w:val="009341B1"/>
    <w:rsid w:val="00934956"/>
    <w:rsid w:val="009368BD"/>
    <w:rsid w:val="0095328B"/>
    <w:rsid w:val="009C34C1"/>
    <w:rsid w:val="00A26841"/>
    <w:rsid w:val="00A622E6"/>
    <w:rsid w:val="00A92A0C"/>
    <w:rsid w:val="00A96C2E"/>
    <w:rsid w:val="00AE0901"/>
    <w:rsid w:val="00B15009"/>
    <w:rsid w:val="00B43703"/>
    <w:rsid w:val="00B770FA"/>
    <w:rsid w:val="00B81EB8"/>
    <w:rsid w:val="00B95652"/>
    <w:rsid w:val="00B96F72"/>
    <w:rsid w:val="00BA173F"/>
    <w:rsid w:val="00BF0AC7"/>
    <w:rsid w:val="00BF1356"/>
    <w:rsid w:val="00BF70A0"/>
    <w:rsid w:val="00C65E4A"/>
    <w:rsid w:val="00D04C7C"/>
    <w:rsid w:val="00D94EAA"/>
    <w:rsid w:val="00DC70C0"/>
    <w:rsid w:val="00DE7836"/>
    <w:rsid w:val="00E06D21"/>
    <w:rsid w:val="00E07A8F"/>
    <w:rsid w:val="00E6048C"/>
    <w:rsid w:val="00E71C9D"/>
    <w:rsid w:val="00E95BD7"/>
    <w:rsid w:val="00F13E5F"/>
    <w:rsid w:val="00F20174"/>
    <w:rsid w:val="00F960A6"/>
    <w:rsid w:val="00FB4D89"/>
    <w:rsid w:val="00FF4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BB0A"/>
  <w15:docId w15:val="{493AFF3E-2709-4987-8DBB-BEA434DA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C70C0"/>
    <w:rPr>
      <w:color w:val="0563C1" w:themeColor="hyperlink"/>
      <w:u w:val="single"/>
    </w:rPr>
  </w:style>
  <w:style w:type="character" w:customStyle="1" w:styleId="1">
    <w:name w:val="Неразрешенное упоминание1"/>
    <w:basedOn w:val="a0"/>
    <w:uiPriority w:val="99"/>
    <w:semiHidden/>
    <w:unhideWhenUsed/>
    <w:rsid w:val="00DC70C0"/>
    <w:rPr>
      <w:color w:val="605E5C"/>
      <w:shd w:val="clear" w:color="auto" w:fill="E1DFDD"/>
    </w:rPr>
  </w:style>
  <w:style w:type="character" w:customStyle="1" w:styleId="apple-converted-space">
    <w:name w:val="apple-converted-space"/>
    <w:basedOn w:val="a0"/>
    <w:rsid w:val="00022D0C"/>
  </w:style>
  <w:style w:type="paragraph" w:styleId="a5">
    <w:name w:val="header"/>
    <w:basedOn w:val="a"/>
    <w:link w:val="a6"/>
    <w:uiPriority w:val="99"/>
    <w:unhideWhenUsed/>
    <w:rsid w:val="00022D0C"/>
    <w:pPr>
      <w:tabs>
        <w:tab w:val="center" w:pos="4677"/>
        <w:tab w:val="right" w:pos="9355"/>
      </w:tabs>
    </w:pPr>
  </w:style>
  <w:style w:type="character" w:customStyle="1" w:styleId="a6">
    <w:name w:val="Верхний колонтитул Знак"/>
    <w:basedOn w:val="a0"/>
    <w:link w:val="a5"/>
    <w:uiPriority w:val="99"/>
    <w:rsid w:val="00022D0C"/>
  </w:style>
  <w:style w:type="paragraph" w:styleId="a7">
    <w:name w:val="footer"/>
    <w:basedOn w:val="a"/>
    <w:link w:val="a8"/>
    <w:uiPriority w:val="99"/>
    <w:unhideWhenUsed/>
    <w:rsid w:val="00022D0C"/>
    <w:pPr>
      <w:tabs>
        <w:tab w:val="center" w:pos="4677"/>
        <w:tab w:val="right" w:pos="9355"/>
      </w:tabs>
    </w:pPr>
  </w:style>
  <w:style w:type="character" w:customStyle="1" w:styleId="a8">
    <w:name w:val="Нижний колонтитул Знак"/>
    <w:basedOn w:val="a0"/>
    <w:link w:val="a7"/>
    <w:uiPriority w:val="99"/>
    <w:rsid w:val="00022D0C"/>
  </w:style>
  <w:style w:type="paragraph" w:styleId="a9">
    <w:name w:val="List Paragraph"/>
    <w:basedOn w:val="a"/>
    <w:uiPriority w:val="34"/>
    <w:qFormat/>
    <w:rsid w:val="00780BA7"/>
    <w:pPr>
      <w:ind w:left="720"/>
      <w:contextualSpacing/>
    </w:pPr>
  </w:style>
  <w:style w:type="character" w:styleId="aa">
    <w:name w:val="FollowedHyperlink"/>
    <w:basedOn w:val="a0"/>
    <w:uiPriority w:val="99"/>
    <w:semiHidden/>
    <w:unhideWhenUsed/>
    <w:rsid w:val="00780BA7"/>
    <w:rPr>
      <w:color w:val="954F72" w:themeColor="followedHyperlink"/>
      <w:u w:val="single"/>
    </w:rPr>
  </w:style>
  <w:style w:type="character" w:customStyle="1" w:styleId="UnresolvedMention">
    <w:name w:val="Unresolved Mention"/>
    <w:basedOn w:val="a0"/>
    <w:uiPriority w:val="99"/>
    <w:semiHidden/>
    <w:unhideWhenUsed/>
    <w:rsid w:val="00C65E4A"/>
    <w:rPr>
      <w:color w:val="605E5C"/>
      <w:shd w:val="clear" w:color="auto" w:fill="E1DFDD"/>
    </w:rPr>
  </w:style>
  <w:style w:type="paragraph" w:styleId="ab">
    <w:name w:val="Normal (Web)"/>
    <w:basedOn w:val="a"/>
    <w:uiPriority w:val="99"/>
    <w:unhideWhenUsed/>
    <w:rsid w:val="00C65E4A"/>
    <w:pPr>
      <w:spacing w:before="100" w:beforeAutospacing="1" w:after="100" w:afterAutospacing="1"/>
    </w:pPr>
    <w:rPr>
      <w:rFonts w:ascii="Times New Roman" w:eastAsia="Times New Roman" w:hAnsi="Times New Roman" w:cs="Times New Roman"/>
      <w:lang w:eastAsia="ru-RU"/>
    </w:rPr>
  </w:style>
  <w:style w:type="paragraph" w:styleId="ac">
    <w:name w:val="Title"/>
    <w:basedOn w:val="a"/>
    <w:next w:val="a"/>
    <w:link w:val="ad"/>
    <w:uiPriority w:val="1"/>
    <w:qFormat/>
    <w:rsid w:val="007D70C7"/>
    <w:pPr>
      <w:widowControl w:val="0"/>
      <w:autoSpaceDE w:val="0"/>
      <w:autoSpaceDN w:val="0"/>
      <w:adjustRightInd w:val="0"/>
      <w:spacing w:before="1"/>
      <w:ind w:left="104"/>
    </w:pPr>
    <w:rPr>
      <w:rFonts w:ascii="PT Sans Caption" w:eastAsia="Times New Roman" w:hAnsi="PT Sans Caption" w:cs="PT Sans Caption"/>
      <w:b/>
      <w:bCs/>
      <w:lang w:eastAsia="ru-RU"/>
    </w:rPr>
  </w:style>
  <w:style w:type="character" w:customStyle="1" w:styleId="ad">
    <w:name w:val="Заголовок Знак"/>
    <w:basedOn w:val="a0"/>
    <w:link w:val="ac"/>
    <w:uiPriority w:val="1"/>
    <w:rsid w:val="007D70C7"/>
    <w:rPr>
      <w:rFonts w:ascii="PT Sans Caption" w:eastAsia="Times New Roman" w:hAnsi="PT Sans Caption" w:cs="PT Sans Captio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6956">
      <w:bodyDiv w:val="1"/>
      <w:marLeft w:val="0"/>
      <w:marRight w:val="0"/>
      <w:marTop w:val="0"/>
      <w:marBottom w:val="0"/>
      <w:divBdr>
        <w:top w:val="none" w:sz="0" w:space="0" w:color="auto"/>
        <w:left w:val="none" w:sz="0" w:space="0" w:color="auto"/>
        <w:bottom w:val="none" w:sz="0" w:space="0" w:color="auto"/>
        <w:right w:val="none" w:sz="0" w:space="0" w:color="auto"/>
      </w:divBdr>
      <w:divsChild>
        <w:div w:id="1334408764">
          <w:marLeft w:val="0"/>
          <w:marRight w:val="0"/>
          <w:marTop w:val="0"/>
          <w:marBottom w:val="0"/>
          <w:divBdr>
            <w:top w:val="none" w:sz="0" w:space="0" w:color="auto"/>
            <w:left w:val="none" w:sz="0" w:space="0" w:color="auto"/>
            <w:bottom w:val="none" w:sz="0" w:space="0" w:color="auto"/>
            <w:right w:val="none" w:sz="0" w:space="0" w:color="auto"/>
          </w:divBdr>
          <w:divsChild>
            <w:div w:id="643966677">
              <w:marLeft w:val="0"/>
              <w:marRight w:val="0"/>
              <w:marTop w:val="0"/>
              <w:marBottom w:val="0"/>
              <w:divBdr>
                <w:top w:val="none" w:sz="0" w:space="0" w:color="auto"/>
                <w:left w:val="none" w:sz="0" w:space="0" w:color="auto"/>
                <w:bottom w:val="none" w:sz="0" w:space="0" w:color="auto"/>
                <w:right w:val="none" w:sz="0" w:space="0" w:color="auto"/>
              </w:divBdr>
              <w:divsChild>
                <w:div w:id="13440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7889">
      <w:bodyDiv w:val="1"/>
      <w:marLeft w:val="0"/>
      <w:marRight w:val="0"/>
      <w:marTop w:val="0"/>
      <w:marBottom w:val="0"/>
      <w:divBdr>
        <w:top w:val="none" w:sz="0" w:space="0" w:color="auto"/>
        <w:left w:val="none" w:sz="0" w:space="0" w:color="auto"/>
        <w:bottom w:val="none" w:sz="0" w:space="0" w:color="auto"/>
        <w:right w:val="none" w:sz="0" w:space="0" w:color="auto"/>
      </w:divBdr>
    </w:div>
    <w:div w:id="814419057">
      <w:bodyDiv w:val="1"/>
      <w:marLeft w:val="0"/>
      <w:marRight w:val="0"/>
      <w:marTop w:val="0"/>
      <w:marBottom w:val="0"/>
      <w:divBdr>
        <w:top w:val="none" w:sz="0" w:space="0" w:color="auto"/>
        <w:left w:val="none" w:sz="0" w:space="0" w:color="auto"/>
        <w:bottom w:val="none" w:sz="0" w:space="0" w:color="auto"/>
        <w:right w:val="none" w:sz="0" w:space="0" w:color="auto"/>
      </w:divBdr>
    </w:div>
    <w:div w:id="998272025">
      <w:bodyDiv w:val="1"/>
      <w:marLeft w:val="0"/>
      <w:marRight w:val="0"/>
      <w:marTop w:val="0"/>
      <w:marBottom w:val="0"/>
      <w:divBdr>
        <w:top w:val="none" w:sz="0" w:space="0" w:color="auto"/>
        <w:left w:val="none" w:sz="0" w:space="0" w:color="auto"/>
        <w:bottom w:val="none" w:sz="0" w:space="0" w:color="auto"/>
        <w:right w:val="none" w:sz="0" w:space="0" w:color="auto"/>
      </w:divBdr>
    </w:div>
    <w:div w:id="1381439830">
      <w:bodyDiv w:val="1"/>
      <w:marLeft w:val="0"/>
      <w:marRight w:val="0"/>
      <w:marTop w:val="0"/>
      <w:marBottom w:val="0"/>
      <w:divBdr>
        <w:top w:val="none" w:sz="0" w:space="0" w:color="auto"/>
        <w:left w:val="none" w:sz="0" w:space="0" w:color="auto"/>
        <w:bottom w:val="none" w:sz="0" w:space="0" w:color="auto"/>
        <w:right w:val="none" w:sz="0" w:space="0" w:color="auto"/>
      </w:divBdr>
    </w:div>
    <w:div w:id="15099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Crocus-Expo.ru" TargetMode="External"/><Relationship Id="rId3" Type="http://schemas.openxmlformats.org/officeDocument/2006/relationships/settings" Target="settings.xml"/><Relationship Id="rId7" Type="http://schemas.openxmlformats.org/officeDocument/2006/relationships/hyperlink" Target="mailto:Trans@Crocus-Exp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Спиридова</dc:creator>
  <cp:lastModifiedBy>Свищева Марина Игоревна</cp:lastModifiedBy>
  <cp:revision>5</cp:revision>
  <cp:lastPrinted>2023-02-20T07:38:00Z</cp:lastPrinted>
  <dcterms:created xsi:type="dcterms:W3CDTF">2023-02-20T07:40:00Z</dcterms:created>
  <dcterms:modified xsi:type="dcterms:W3CDTF">2024-08-13T14:20:00Z</dcterms:modified>
</cp:coreProperties>
</file>